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E652" w14:textId="77777777" w:rsidR="00FC1CD6" w:rsidRDefault="00FC1CD6">
      <w:pPr>
        <w:spacing w:line="277" w:lineRule="exact"/>
        <w:jc w:val="center"/>
        <w:rPr>
          <w:rFonts w:cstheme="minorHAnsi"/>
          <w:b/>
          <w:color w:val="000000"/>
          <w:spacing w:val="-10"/>
          <w:sz w:val="28"/>
          <w:szCs w:val="28"/>
          <w:lang w:val="pl-PL"/>
        </w:rPr>
      </w:pPr>
    </w:p>
    <w:p w14:paraId="35ECD322" w14:textId="738C4E80" w:rsidR="00FC1CD6" w:rsidRDefault="00FC1CD6" w:rsidP="004B1640">
      <w:pPr>
        <w:pStyle w:val="Nagwek"/>
        <w:spacing w:line="276" w:lineRule="auto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Załącznik do uchwały Nr VIII/31/2024</w:t>
      </w:r>
    </w:p>
    <w:p w14:paraId="596C8AE1" w14:textId="348C8D72" w:rsidR="00FC1CD6" w:rsidRDefault="00FC1CD6" w:rsidP="004B1640">
      <w:pPr>
        <w:pStyle w:val="Nagwek"/>
        <w:spacing w:line="276" w:lineRule="auto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Rady Miejskiej w Barwicach</w:t>
      </w:r>
    </w:p>
    <w:p w14:paraId="3418B72D" w14:textId="79634811" w:rsidR="00FC1CD6" w:rsidRPr="00FC1CD6" w:rsidRDefault="00FC1CD6" w:rsidP="004B1640">
      <w:pPr>
        <w:pStyle w:val="Nagwek"/>
        <w:spacing w:line="276" w:lineRule="auto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z dnia 30 sierpnia 2024 r.</w:t>
      </w:r>
    </w:p>
    <w:p w14:paraId="3C2E1541" w14:textId="77777777" w:rsidR="00FC1CD6" w:rsidRDefault="00FC1CD6" w:rsidP="00FC1CD6">
      <w:pPr>
        <w:spacing w:line="277" w:lineRule="exact"/>
        <w:rPr>
          <w:rFonts w:cstheme="minorHAnsi"/>
          <w:b/>
          <w:color w:val="000000"/>
          <w:spacing w:val="-10"/>
          <w:sz w:val="28"/>
          <w:szCs w:val="28"/>
          <w:lang w:val="pl-PL"/>
        </w:rPr>
      </w:pPr>
    </w:p>
    <w:p w14:paraId="2847C8D0" w14:textId="77777777" w:rsidR="00FC1CD6" w:rsidRDefault="00FC1CD6">
      <w:pPr>
        <w:spacing w:line="277" w:lineRule="exact"/>
        <w:jc w:val="center"/>
        <w:rPr>
          <w:rFonts w:cstheme="minorHAnsi"/>
          <w:b/>
          <w:color w:val="000000"/>
          <w:spacing w:val="-10"/>
          <w:sz w:val="28"/>
          <w:szCs w:val="28"/>
          <w:lang w:val="pl-PL"/>
        </w:rPr>
      </w:pPr>
    </w:p>
    <w:p w14:paraId="4DEC03A4" w14:textId="6B048AA5" w:rsidR="0094608F" w:rsidRPr="004B5AC3" w:rsidRDefault="00000000">
      <w:pPr>
        <w:spacing w:line="277" w:lineRule="exact"/>
        <w:jc w:val="center"/>
        <w:rPr>
          <w:rFonts w:cstheme="minorHAnsi"/>
          <w:b/>
          <w:color w:val="000000"/>
          <w:spacing w:val="-10"/>
          <w:sz w:val="28"/>
          <w:szCs w:val="28"/>
          <w:lang w:val="pl-PL"/>
        </w:rPr>
      </w:pPr>
      <w:r w:rsidRPr="004B5AC3">
        <w:rPr>
          <w:rFonts w:cstheme="minorHAnsi"/>
          <w:b/>
          <w:color w:val="000000"/>
          <w:spacing w:val="-10"/>
          <w:sz w:val="28"/>
          <w:szCs w:val="28"/>
          <w:lang w:val="pl-PL"/>
        </w:rPr>
        <w:t xml:space="preserve">DEKLARACJA W SPRAWIE USTALENIA WYSOKOŚCI OPŁATY </w:t>
      </w:r>
      <w:r w:rsidRPr="004B5AC3">
        <w:rPr>
          <w:rFonts w:cstheme="minorHAnsi"/>
          <w:b/>
          <w:color w:val="000000"/>
          <w:spacing w:val="-10"/>
          <w:sz w:val="28"/>
          <w:szCs w:val="28"/>
          <w:lang w:val="pl-PL"/>
        </w:rPr>
        <w:br/>
      </w:r>
      <w:r w:rsidRPr="004B5AC3">
        <w:rPr>
          <w:rFonts w:cstheme="minorHAnsi"/>
          <w:b/>
          <w:color w:val="000000"/>
          <w:spacing w:val="-4"/>
          <w:sz w:val="28"/>
          <w:szCs w:val="28"/>
          <w:lang w:val="pl-PL"/>
        </w:rPr>
        <w:t>ZA GOSPODAROWANIE ODPADAMI KOMUNALNYMI</w:t>
      </w:r>
    </w:p>
    <w:tbl>
      <w:tblPr>
        <w:tblW w:w="10491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1900"/>
        <w:gridCol w:w="951"/>
        <w:gridCol w:w="950"/>
        <w:gridCol w:w="3308"/>
      </w:tblGrid>
      <w:tr w:rsidR="0094608F" w:rsidRPr="003B401A" w14:paraId="72C6FE51" w14:textId="77777777" w:rsidTr="00FC1CD6">
        <w:trPr>
          <w:trHeight w:hRule="exact" w:val="4285"/>
        </w:trPr>
        <w:tc>
          <w:tcPr>
            <w:tcW w:w="10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4847D" w14:textId="77777777" w:rsidR="0094608F" w:rsidRPr="003B401A" w:rsidRDefault="00000000" w:rsidP="00FC1CD6">
            <w:pPr>
              <w:tabs>
                <w:tab w:val="right" w:pos="8453"/>
              </w:tabs>
              <w:spacing w:before="36"/>
              <w:ind w:left="1978" w:hanging="1931"/>
              <w:rPr>
                <w:rFonts w:asciiTheme="majorHAnsi" w:hAnsiTheme="majorHAnsi" w:cstheme="majorHAnsi"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lang w:val="pl-PL"/>
              </w:rPr>
              <w:t>Podstawa prawna:</w:t>
            </w:r>
            <w:r w:rsidRPr="003B401A">
              <w:rPr>
                <w:rFonts w:asciiTheme="majorHAnsi" w:hAnsiTheme="majorHAnsi" w:cstheme="majorHAnsi"/>
                <w:color w:val="000000"/>
                <w:lang w:val="pl-PL"/>
              </w:rPr>
              <w:tab/>
            </w:r>
            <w:r w:rsidRPr="003B401A">
              <w:rPr>
                <w:rFonts w:asciiTheme="majorHAnsi" w:hAnsiTheme="majorHAnsi" w:cstheme="majorHAnsi"/>
                <w:color w:val="000000"/>
                <w:spacing w:val="5"/>
                <w:lang w:val="pl-PL"/>
              </w:rPr>
              <w:t>ustawa z dnia 13 września 1996 r. o utrzymaniu czystości i porządku w gminach</w:t>
            </w:r>
          </w:p>
          <w:p w14:paraId="2F6BAE6A" w14:textId="77E93E3C" w:rsidR="0094608F" w:rsidRPr="003B401A" w:rsidRDefault="003B401A" w:rsidP="00FC1CD6">
            <w:pPr>
              <w:spacing w:before="36"/>
              <w:rPr>
                <w:rFonts w:asciiTheme="majorHAnsi" w:hAnsiTheme="majorHAnsi" w:cstheme="majorHAnsi"/>
                <w:color w:val="000000"/>
                <w:spacing w:val="1"/>
                <w:lang w:val="pl-PL"/>
              </w:rPr>
            </w:pPr>
            <w:r>
              <w:rPr>
                <w:rFonts w:asciiTheme="majorHAnsi" w:hAnsiTheme="majorHAnsi" w:cstheme="majorHAnsi"/>
                <w:color w:val="000000"/>
                <w:spacing w:val="1"/>
                <w:lang w:val="pl-PL"/>
              </w:rPr>
              <w:t xml:space="preserve">                                       </w:t>
            </w:r>
            <w:r w:rsidRPr="003B401A">
              <w:rPr>
                <w:rFonts w:asciiTheme="majorHAnsi" w:hAnsiTheme="majorHAnsi" w:cstheme="majorHAnsi"/>
                <w:color w:val="000000"/>
                <w:spacing w:val="1"/>
                <w:lang w:val="pl-PL"/>
              </w:rPr>
              <w:t>(</w:t>
            </w:r>
            <w:proofErr w:type="spellStart"/>
            <w:r w:rsidRPr="003B401A">
              <w:rPr>
                <w:rFonts w:asciiTheme="majorHAnsi" w:hAnsiTheme="majorHAnsi" w:cstheme="majorHAnsi"/>
                <w:color w:val="000000"/>
                <w:spacing w:val="1"/>
                <w:lang w:val="pl-PL"/>
              </w:rPr>
              <w:t>t.j</w:t>
            </w:r>
            <w:proofErr w:type="spellEnd"/>
            <w:r w:rsidRPr="003B401A">
              <w:rPr>
                <w:rFonts w:asciiTheme="majorHAnsi" w:hAnsiTheme="majorHAnsi" w:cstheme="majorHAnsi"/>
                <w:color w:val="000000"/>
                <w:spacing w:val="1"/>
                <w:lang w:val="pl-PL"/>
              </w:rPr>
              <w:t>. Dz. U. z 2024, poz. 399).</w:t>
            </w:r>
          </w:p>
          <w:p w14:paraId="510EEDDA" w14:textId="77777777" w:rsidR="0094608F" w:rsidRPr="003B401A" w:rsidRDefault="00000000" w:rsidP="00FC1CD6">
            <w:pPr>
              <w:tabs>
                <w:tab w:val="right" w:pos="8125"/>
              </w:tabs>
              <w:spacing w:before="36"/>
              <w:ind w:left="1978" w:hanging="1931"/>
              <w:rPr>
                <w:rFonts w:asciiTheme="majorHAnsi" w:hAnsiTheme="majorHAnsi" w:cstheme="majorHAnsi"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lang w:val="pl-PL"/>
              </w:rPr>
              <w:t>Składający:</w:t>
            </w:r>
            <w:r w:rsidRPr="003B401A">
              <w:rPr>
                <w:rFonts w:asciiTheme="majorHAnsi" w:hAnsiTheme="majorHAnsi" w:cstheme="majorHAnsi"/>
                <w:color w:val="000000"/>
                <w:lang w:val="pl-PL"/>
              </w:rPr>
              <w:tab/>
            </w:r>
            <w:r w:rsidRPr="003B401A">
              <w:rPr>
                <w:rFonts w:asciiTheme="majorHAnsi" w:hAnsiTheme="majorHAnsi" w:cstheme="majorHAnsi"/>
                <w:color w:val="000000"/>
                <w:spacing w:val="6"/>
                <w:lang w:val="pl-PL"/>
              </w:rPr>
              <w:t>formularz przeznaczony jest dla właścicieli nieruchomości, współwłaścicieli,</w:t>
            </w:r>
          </w:p>
          <w:p w14:paraId="44C799C3" w14:textId="3542632B" w:rsidR="0094608F" w:rsidRPr="003B401A" w:rsidRDefault="00000000" w:rsidP="00FC1CD6">
            <w:pPr>
              <w:ind w:left="1978" w:right="1080"/>
              <w:rPr>
                <w:rFonts w:asciiTheme="majorHAnsi" w:hAnsiTheme="majorHAnsi" w:cstheme="majorHAnsi"/>
                <w:color w:val="000000"/>
                <w:spacing w:val="2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2"/>
                <w:lang w:val="pl-PL"/>
              </w:rPr>
              <w:t>użytkowników wieczystych oraz jednostek organizacyjnych i osób</w:t>
            </w:r>
            <w:r w:rsidR="003B401A">
              <w:rPr>
                <w:rFonts w:asciiTheme="majorHAnsi" w:hAnsiTheme="majorHAnsi" w:cstheme="majorHAnsi"/>
                <w:color w:val="000000"/>
                <w:spacing w:val="2"/>
                <w:lang w:val="pl-PL"/>
              </w:rPr>
              <w:t xml:space="preserve"> </w:t>
            </w:r>
            <w:r w:rsidRPr="003B401A">
              <w:rPr>
                <w:rFonts w:asciiTheme="majorHAnsi" w:hAnsiTheme="majorHAnsi" w:cstheme="majorHAnsi"/>
                <w:color w:val="000000"/>
                <w:spacing w:val="2"/>
                <w:lang w:val="pl-PL"/>
              </w:rPr>
              <w:t xml:space="preserve">posiadających </w:t>
            </w:r>
            <w:r w:rsidRPr="003B401A">
              <w:rPr>
                <w:rFonts w:asciiTheme="majorHAnsi" w:hAnsiTheme="majorHAnsi" w:cstheme="majorHAnsi"/>
                <w:color w:val="000000"/>
                <w:spacing w:val="6"/>
                <w:lang w:val="pl-PL"/>
              </w:rPr>
              <w:t>nieruchomość w zarządzie lub użytkowaniu, a także</w:t>
            </w:r>
            <w:r w:rsidR="003B401A">
              <w:rPr>
                <w:rFonts w:asciiTheme="majorHAnsi" w:hAnsiTheme="majorHAnsi" w:cstheme="majorHAnsi"/>
                <w:color w:val="000000"/>
                <w:spacing w:val="6"/>
                <w:lang w:val="pl-PL"/>
              </w:rPr>
              <w:t xml:space="preserve"> </w:t>
            </w:r>
            <w:r w:rsidRPr="003B401A">
              <w:rPr>
                <w:rFonts w:asciiTheme="majorHAnsi" w:hAnsiTheme="majorHAnsi" w:cstheme="majorHAnsi"/>
                <w:color w:val="000000"/>
                <w:spacing w:val="6"/>
                <w:lang w:val="pl-PL"/>
              </w:rPr>
              <w:t>innych podmiotów</w:t>
            </w:r>
          </w:p>
          <w:p w14:paraId="3862B850" w14:textId="19231358" w:rsidR="0094608F" w:rsidRPr="003B401A" w:rsidRDefault="003B401A" w:rsidP="00FC1CD6">
            <w:pPr>
              <w:rPr>
                <w:rFonts w:asciiTheme="majorHAnsi" w:hAnsiTheme="majorHAnsi" w:cstheme="majorHAnsi"/>
                <w:color w:val="000000"/>
                <w:spacing w:val="6"/>
                <w:lang w:val="pl-PL"/>
              </w:rPr>
            </w:pPr>
            <w:r>
              <w:rPr>
                <w:rFonts w:asciiTheme="majorHAnsi" w:hAnsiTheme="majorHAnsi" w:cstheme="majorHAnsi"/>
                <w:color w:val="000000"/>
                <w:spacing w:val="6"/>
                <w:lang w:val="pl-PL"/>
              </w:rPr>
              <w:t xml:space="preserve">                                   </w:t>
            </w:r>
            <w:r w:rsidRPr="003B401A">
              <w:rPr>
                <w:rFonts w:asciiTheme="majorHAnsi" w:hAnsiTheme="majorHAnsi" w:cstheme="majorHAnsi"/>
                <w:color w:val="000000"/>
                <w:spacing w:val="6"/>
                <w:lang w:val="pl-PL"/>
              </w:rPr>
              <w:t>władających nieruchomością.</w:t>
            </w:r>
          </w:p>
          <w:p w14:paraId="3E45B32C" w14:textId="77777777" w:rsidR="0094608F" w:rsidRPr="003B401A" w:rsidRDefault="00000000" w:rsidP="00FC1CD6">
            <w:pPr>
              <w:tabs>
                <w:tab w:val="right" w:pos="9450"/>
              </w:tabs>
              <w:spacing w:before="72"/>
              <w:ind w:left="1978" w:hanging="1985"/>
              <w:rPr>
                <w:rFonts w:asciiTheme="majorHAnsi" w:hAnsiTheme="majorHAnsi" w:cstheme="majorHAnsi"/>
                <w:color w:val="000000"/>
                <w:spacing w:val="-2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-2"/>
                <w:lang w:val="pl-PL"/>
              </w:rPr>
              <w:t>Termin składania:</w:t>
            </w:r>
            <w:r w:rsidRPr="003B401A">
              <w:rPr>
                <w:rFonts w:asciiTheme="majorHAnsi" w:hAnsiTheme="majorHAnsi" w:cstheme="majorHAnsi"/>
                <w:color w:val="000000"/>
                <w:spacing w:val="-2"/>
                <w:lang w:val="pl-PL"/>
              </w:rPr>
              <w:tab/>
            </w:r>
            <w:r w:rsidRPr="003B401A">
              <w:rPr>
                <w:rFonts w:asciiTheme="majorHAnsi" w:hAnsiTheme="majorHAnsi" w:cstheme="majorHAnsi"/>
                <w:color w:val="000000"/>
                <w:spacing w:val="6"/>
                <w:lang w:val="pl-PL"/>
              </w:rPr>
              <w:t>w terminie 14 dni od dnia zamieszkania na danej nieruchomości pierwszego mieszkańca lub</w:t>
            </w:r>
          </w:p>
          <w:p w14:paraId="12F77E39" w14:textId="0E1E848D" w:rsidR="0094608F" w:rsidRPr="003B401A" w:rsidRDefault="00000000" w:rsidP="00FC1CD6">
            <w:pPr>
              <w:tabs>
                <w:tab w:val="left" w:pos="2056"/>
              </w:tabs>
              <w:spacing w:before="36"/>
              <w:ind w:left="1985" w:right="540"/>
              <w:rPr>
                <w:rFonts w:asciiTheme="majorHAnsi" w:hAnsiTheme="majorHAnsi" w:cstheme="majorHAnsi"/>
                <w:color w:val="000000"/>
                <w:spacing w:val="6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6"/>
                <w:lang w:val="pl-PL"/>
              </w:rPr>
              <w:t xml:space="preserve">powstania na danej nieruchomości odpadów komunalnych, do 10 dnia miesiąca </w:t>
            </w:r>
            <w:r w:rsidRPr="003B401A">
              <w:rPr>
                <w:rFonts w:asciiTheme="majorHAnsi" w:hAnsiTheme="majorHAnsi" w:cstheme="majorHAnsi"/>
                <w:color w:val="000000"/>
                <w:spacing w:val="11"/>
                <w:lang w:val="pl-PL"/>
              </w:rPr>
              <w:t xml:space="preserve">następującego po miesiącu, w którym nastąpiła zmiana danych zawartych w deklaracji. </w:t>
            </w:r>
            <w:r w:rsidRPr="003B401A">
              <w:rPr>
                <w:rFonts w:asciiTheme="majorHAnsi" w:hAnsiTheme="majorHAnsi" w:cstheme="majorHAnsi"/>
                <w:color w:val="000000"/>
                <w:lang w:val="pl-PL"/>
              </w:rPr>
              <w:t>Miejsce składania:</w:t>
            </w:r>
            <w:r w:rsidR="004B5AC3" w:rsidRPr="003B401A">
              <w:rPr>
                <w:rFonts w:asciiTheme="majorHAnsi" w:hAnsiTheme="majorHAnsi" w:cstheme="majorHAnsi"/>
                <w:color w:val="000000"/>
                <w:lang w:val="pl-PL"/>
              </w:rPr>
              <w:t xml:space="preserve"> </w:t>
            </w:r>
            <w:r w:rsidRPr="003B401A">
              <w:rPr>
                <w:rFonts w:asciiTheme="majorHAnsi" w:hAnsiTheme="majorHAnsi" w:cstheme="majorHAnsi"/>
                <w:color w:val="000000"/>
                <w:spacing w:val="5"/>
                <w:lang w:val="pl-PL"/>
              </w:rPr>
              <w:t>Urząd Miejski w Barwicach, ul. Zwycięzców 22,78-460 Barwice.</w:t>
            </w:r>
          </w:p>
          <w:p w14:paraId="0799C50C" w14:textId="77777777" w:rsidR="004B5AC3" w:rsidRPr="003B401A" w:rsidRDefault="00000000" w:rsidP="00FC1CD6">
            <w:pPr>
              <w:ind w:left="47"/>
              <w:rPr>
                <w:rFonts w:asciiTheme="majorHAnsi" w:hAnsiTheme="majorHAnsi" w:cstheme="majorHAnsi"/>
                <w:color w:val="000000"/>
                <w:spacing w:val="4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4"/>
                <w:lang w:val="pl-PL"/>
              </w:rPr>
              <w:t>Organ właściwy do</w:t>
            </w:r>
            <w:r w:rsidR="004B5AC3" w:rsidRPr="003B401A">
              <w:rPr>
                <w:rFonts w:asciiTheme="majorHAnsi" w:hAnsiTheme="majorHAnsi" w:cstheme="majorHAnsi"/>
                <w:color w:val="000000"/>
                <w:spacing w:val="4"/>
                <w:lang w:val="pl-PL"/>
              </w:rPr>
              <w:t xml:space="preserve"> </w:t>
            </w:r>
          </w:p>
          <w:p w14:paraId="3690F9AC" w14:textId="54FC4577" w:rsidR="0094608F" w:rsidRPr="003B401A" w:rsidRDefault="00000000" w:rsidP="00FC1CD6">
            <w:pPr>
              <w:tabs>
                <w:tab w:val="right" w:pos="3409"/>
              </w:tabs>
              <w:spacing w:before="72"/>
              <w:ind w:left="1836" w:hanging="1789"/>
              <w:rPr>
                <w:rFonts w:asciiTheme="majorHAnsi" w:hAnsiTheme="majorHAnsi" w:cstheme="majorHAnsi"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lang w:val="pl-PL"/>
              </w:rPr>
              <w:t>złożenia deklaracji:</w:t>
            </w:r>
            <w:r w:rsidRPr="003B401A">
              <w:rPr>
                <w:rFonts w:asciiTheme="majorHAnsi" w:hAnsiTheme="majorHAnsi" w:cstheme="majorHAnsi"/>
                <w:color w:val="000000"/>
                <w:lang w:val="pl-PL"/>
              </w:rPr>
              <w:tab/>
            </w:r>
            <w:r w:rsidR="003B401A">
              <w:rPr>
                <w:rFonts w:asciiTheme="majorHAnsi" w:hAnsiTheme="majorHAnsi" w:cstheme="majorHAnsi"/>
                <w:color w:val="000000"/>
                <w:lang w:val="pl-PL"/>
              </w:rPr>
              <w:t xml:space="preserve">   </w:t>
            </w:r>
            <w:r w:rsidRPr="003B401A">
              <w:rPr>
                <w:rFonts w:asciiTheme="majorHAnsi" w:hAnsiTheme="majorHAnsi" w:cstheme="majorHAnsi"/>
                <w:color w:val="000000"/>
                <w:spacing w:val="6"/>
                <w:lang w:val="pl-PL"/>
              </w:rPr>
              <w:t>Burmistrz Barwic</w:t>
            </w:r>
          </w:p>
        </w:tc>
      </w:tr>
      <w:tr w:rsidR="0094608F" w:rsidRPr="00FC1CD6" w14:paraId="385E95AF" w14:textId="77777777" w:rsidTr="00FC1CD6">
        <w:trPr>
          <w:trHeight w:hRule="exact" w:val="411"/>
        </w:trPr>
        <w:tc>
          <w:tcPr>
            <w:tcW w:w="10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0C84432" w14:textId="77777777" w:rsidR="0094608F" w:rsidRDefault="00000000">
            <w:pPr>
              <w:ind w:left="47"/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  <w:t xml:space="preserve">A. </w:t>
            </w:r>
            <w:r w:rsidRPr="00337CFC"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  <w:lang w:val="pl-PL"/>
              </w:rPr>
              <w:t>OBOWIĄZEK ZŁOŻENIA DEKLARACJI</w:t>
            </w:r>
            <w:r w:rsidRPr="003B401A"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  <w:t xml:space="preserve"> </w:t>
            </w:r>
            <w:r w:rsidRPr="003B401A">
              <w:rPr>
                <w:rFonts w:asciiTheme="majorHAnsi" w:hAnsiTheme="majorHAnsi" w:cstheme="majorHAnsi"/>
                <w:b/>
                <w:color w:val="000000"/>
                <w:spacing w:val="-2"/>
                <w:w w:val="95"/>
                <w:lang w:val="pl-PL"/>
              </w:rPr>
              <w:t>(zaznaczyć właściwy kwadrat poprzez postawienie znaku „X")</w:t>
            </w:r>
          </w:p>
          <w:p w14:paraId="57176A87" w14:textId="77777777" w:rsidR="003B401A" w:rsidRPr="003B401A" w:rsidRDefault="003B401A" w:rsidP="003B401A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94608F" w:rsidRPr="00FC1CD6" w14:paraId="51C561D8" w14:textId="77777777" w:rsidTr="00337CFC">
        <w:trPr>
          <w:trHeight w:hRule="exact" w:val="1649"/>
        </w:trPr>
        <w:tc>
          <w:tcPr>
            <w:tcW w:w="10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12FD8" w14:textId="460FA04E" w:rsidR="0094608F" w:rsidRPr="003B401A" w:rsidRDefault="004B5AC3">
            <w:pPr>
              <w:ind w:left="47"/>
              <w:rPr>
                <w:rFonts w:asciiTheme="majorHAnsi" w:hAnsiTheme="majorHAnsi" w:cstheme="majorHAnsi"/>
                <w:b/>
                <w:color w:val="000000"/>
                <w:spacing w:val="-3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3"/>
                <w:lang w:val="pl-PL"/>
              </w:rPr>
              <w:t>1. Okoliczności powodujące obowiązek złożenia deklaracji:</w:t>
            </w:r>
          </w:p>
          <w:p w14:paraId="05B54013" w14:textId="20CC29F8" w:rsidR="0094608F" w:rsidRPr="003B401A" w:rsidRDefault="004B5AC3" w:rsidP="004B5AC3">
            <w:pPr>
              <w:numPr>
                <w:ilvl w:val="0"/>
                <w:numId w:val="1"/>
              </w:numPr>
              <w:tabs>
                <w:tab w:val="clear" w:pos="360"/>
                <w:tab w:val="decimal" w:pos="284"/>
                <w:tab w:val="right" w:leader="dot" w:pos="6862"/>
              </w:tabs>
              <w:spacing w:before="72"/>
              <w:ind w:left="47"/>
              <w:rPr>
                <w:rFonts w:asciiTheme="majorHAnsi" w:hAnsiTheme="majorHAnsi" w:cstheme="majorHAnsi"/>
                <w:color w:val="000000"/>
                <w:spacing w:val="4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4"/>
                <w:lang w:val="pl-PL"/>
              </w:rPr>
              <w:t xml:space="preserve"> pierwsza deklaracja (data) </w:t>
            </w:r>
            <w:r w:rsidRPr="003B401A">
              <w:rPr>
                <w:rFonts w:asciiTheme="majorHAnsi" w:hAnsiTheme="majorHAnsi" w:cstheme="majorHAnsi"/>
                <w:color w:val="000000"/>
                <w:spacing w:val="4"/>
                <w:lang w:val="pl-PL"/>
              </w:rPr>
              <w:tab/>
            </w:r>
          </w:p>
          <w:p w14:paraId="1567BAC6" w14:textId="77777777" w:rsidR="0094608F" w:rsidRPr="003B401A" w:rsidRDefault="00000000">
            <w:pPr>
              <w:numPr>
                <w:ilvl w:val="0"/>
                <w:numId w:val="2"/>
              </w:numPr>
              <w:tabs>
                <w:tab w:val="clear" w:pos="288"/>
                <w:tab w:val="decimal" w:pos="335"/>
                <w:tab w:val="right" w:leader="dot" w:pos="6977"/>
              </w:tabs>
              <w:spacing w:before="72"/>
              <w:ind w:left="47"/>
              <w:rPr>
                <w:rFonts w:asciiTheme="majorHAnsi" w:hAnsiTheme="majorHAnsi" w:cstheme="majorHAnsi"/>
                <w:color w:val="000000"/>
                <w:spacing w:val="9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9"/>
                <w:lang w:val="pl-PL"/>
              </w:rPr>
              <w:t xml:space="preserve">zmiana danych zawartych w deklaracji (data) </w:t>
            </w:r>
            <w:r w:rsidRPr="003B401A">
              <w:rPr>
                <w:rFonts w:asciiTheme="majorHAnsi" w:hAnsiTheme="majorHAnsi" w:cstheme="majorHAnsi"/>
                <w:color w:val="000000"/>
                <w:spacing w:val="9"/>
                <w:lang w:val="pl-PL"/>
              </w:rPr>
              <w:tab/>
            </w:r>
          </w:p>
          <w:p w14:paraId="4774F54D" w14:textId="1CFB66E0" w:rsidR="0094608F" w:rsidRPr="003B401A" w:rsidRDefault="004B5AC3" w:rsidP="004B5AC3">
            <w:pPr>
              <w:numPr>
                <w:ilvl w:val="0"/>
                <w:numId w:val="1"/>
              </w:numPr>
              <w:tabs>
                <w:tab w:val="clear" w:pos="360"/>
                <w:tab w:val="decimal" w:pos="284"/>
                <w:tab w:val="left" w:leader="dot" w:pos="5155"/>
                <w:tab w:val="right" w:leader="dot" w:pos="7045"/>
              </w:tabs>
              <w:spacing w:before="36"/>
              <w:ind w:left="47"/>
              <w:rPr>
                <w:rFonts w:asciiTheme="majorHAnsi" w:hAnsiTheme="majorHAnsi" w:cstheme="majorHAnsi"/>
                <w:color w:val="000000"/>
                <w:spacing w:val="8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8"/>
                <w:lang w:val="pl-PL"/>
              </w:rPr>
              <w:t xml:space="preserve"> korekta deklaracji zmiana (data) od</w:t>
            </w:r>
            <w:r w:rsidRPr="003B401A">
              <w:rPr>
                <w:rFonts w:asciiTheme="majorHAnsi" w:hAnsiTheme="majorHAnsi" w:cstheme="majorHAnsi"/>
                <w:color w:val="000000"/>
                <w:spacing w:val="8"/>
                <w:lang w:val="pl-PL"/>
              </w:rPr>
              <w:tab/>
            </w:r>
            <w:r w:rsidRPr="003B401A">
              <w:rPr>
                <w:rFonts w:asciiTheme="majorHAnsi" w:hAnsiTheme="majorHAnsi" w:cstheme="majorHAnsi"/>
                <w:color w:val="000000"/>
                <w:lang w:val="pl-PL"/>
              </w:rPr>
              <w:t>do</w:t>
            </w:r>
            <w:r w:rsidRPr="003B401A">
              <w:rPr>
                <w:rFonts w:asciiTheme="majorHAnsi" w:hAnsiTheme="majorHAnsi" w:cstheme="majorHAnsi"/>
                <w:color w:val="000000"/>
                <w:lang w:val="pl-PL"/>
              </w:rPr>
              <w:tab/>
            </w:r>
          </w:p>
          <w:p w14:paraId="6CF36DBA" w14:textId="77777777" w:rsidR="0094608F" w:rsidRPr="003B401A" w:rsidRDefault="00000000">
            <w:pPr>
              <w:numPr>
                <w:ilvl w:val="0"/>
                <w:numId w:val="2"/>
              </w:numPr>
              <w:tabs>
                <w:tab w:val="clear" w:pos="288"/>
                <w:tab w:val="decimal" w:pos="335"/>
                <w:tab w:val="right" w:leader="dot" w:pos="6984"/>
              </w:tabs>
              <w:spacing w:before="72"/>
              <w:ind w:left="47"/>
              <w:rPr>
                <w:rFonts w:asciiTheme="majorHAnsi" w:hAnsiTheme="majorHAnsi" w:cstheme="majorHAnsi"/>
                <w:color w:val="000000"/>
                <w:spacing w:val="10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10"/>
                <w:lang w:val="pl-PL"/>
              </w:rPr>
              <w:t xml:space="preserve">wygaśnięcie obowiązku składania deklaracji (data) </w:t>
            </w:r>
            <w:r w:rsidRPr="003B401A">
              <w:rPr>
                <w:rFonts w:asciiTheme="majorHAnsi" w:hAnsiTheme="majorHAnsi" w:cstheme="majorHAnsi"/>
                <w:color w:val="000000"/>
                <w:spacing w:val="10"/>
                <w:lang w:val="pl-PL"/>
              </w:rPr>
              <w:tab/>
            </w:r>
          </w:p>
        </w:tc>
      </w:tr>
      <w:tr w:rsidR="0094608F" w:rsidRPr="00FC1CD6" w14:paraId="7D9CDBA9" w14:textId="77777777" w:rsidTr="00FC1CD6">
        <w:trPr>
          <w:trHeight w:hRule="exact" w:val="429"/>
        </w:trPr>
        <w:tc>
          <w:tcPr>
            <w:tcW w:w="10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1C477D41" w14:textId="77777777" w:rsidR="0094608F" w:rsidRPr="003B401A" w:rsidRDefault="00000000">
            <w:pPr>
              <w:ind w:left="47"/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  <w:t xml:space="preserve">B. </w:t>
            </w:r>
            <w:r w:rsidRPr="00337CFC"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  <w:lang w:val="pl-PL"/>
              </w:rPr>
              <w:t>DANE SKŁADAJĄCEGO DEKLARACJĘ</w:t>
            </w:r>
            <w:r w:rsidRPr="003B401A"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  <w:t xml:space="preserve"> </w:t>
            </w:r>
            <w:r w:rsidRPr="003B401A">
              <w:rPr>
                <w:rFonts w:asciiTheme="majorHAnsi" w:hAnsiTheme="majorHAnsi" w:cstheme="majorHAnsi"/>
                <w:b/>
                <w:color w:val="000000"/>
                <w:spacing w:val="-2"/>
                <w:w w:val="95"/>
                <w:lang w:val="pl-PL"/>
              </w:rPr>
              <w:t>(zaznaczyć właściwy kwadrat poprzez postawienie znaku „X")</w:t>
            </w:r>
          </w:p>
        </w:tc>
      </w:tr>
      <w:tr w:rsidR="0094608F" w:rsidRPr="00FC1CD6" w14:paraId="5E124D5A" w14:textId="77777777" w:rsidTr="00337CFC">
        <w:trPr>
          <w:trHeight w:hRule="exact" w:val="1383"/>
        </w:trPr>
        <w:tc>
          <w:tcPr>
            <w:tcW w:w="10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3D351" w14:textId="77777777" w:rsidR="0094608F" w:rsidRPr="003B401A" w:rsidRDefault="00000000">
            <w:pPr>
              <w:spacing w:before="36"/>
              <w:ind w:left="47"/>
              <w:rPr>
                <w:rFonts w:asciiTheme="majorHAnsi" w:hAnsiTheme="majorHAnsi" w:cstheme="majorHAnsi"/>
                <w:b/>
                <w:color w:val="000000"/>
                <w:spacing w:val="-8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8"/>
                <w:lang w:val="pl-PL"/>
              </w:rPr>
              <w:t>1. Składający:</w:t>
            </w:r>
          </w:p>
          <w:p w14:paraId="78EE73B5" w14:textId="77777777" w:rsidR="0094608F" w:rsidRPr="003B401A" w:rsidRDefault="00000000">
            <w:pPr>
              <w:numPr>
                <w:ilvl w:val="0"/>
                <w:numId w:val="2"/>
              </w:numPr>
              <w:tabs>
                <w:tab w:val="clear" w:pos="288"/>
                <w:tab w:val="decimal" w:pos="324"/>
              </w:tabs>
              <w:spacing w:before="36"/>
              <w:ind w:left="36"/>
              <w:rPr>
                <w:rFonts w:asciiTheme="majorHAnsi" w:hAnsiTheme="majorHAnsi" w:cstheme="majorHAnsi"/>
                <w:color w:val="000000"/>
                <w:spacing w:val="4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4"/>
                <w:lang w:val="pl-PL"/>
              </w:rPr>
              <w:t>osoba fizyczna</w:t>
            </w:r>
          </w:p>
          <w:p w14:paraId="6ED9EA2D" w14:textId="77777777" w:rsidR="0094608F" w:rsidRPr="003B401A" w:rsidRDefault="00000000">
            <w:pPr>
              <w:numPr>
                <w:ilvl w:val="0"/>
                <w:numId w:val="2"/>
              </w:numPr>
              <w:tabs>
                <w:tab w:val="clear" w:pos="288"/>
                <w:tab w:val="decimal" w:pos="324"/>
              </w:tabs>
              <w:spacing w:before="72"/>
              <w:ind w:left="36"/>
              <w:rPr>
                <w:rFonts w:asciiTheme="majorHAnsi" w:hAnsiTheme="majorHAnsi" w:cstheme="majorHAnsi"/>
                <w:color w:val="000000"/>
                <w:spacing w:val="14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14"/>
                <w:lang w:val="pl-PL"/>
              </w:rPr>
              <w:t>osoba prawna</w:t>
            </w:r>
          </w:p>
          <w:p w14:paraId="38F9B144" w14:textId="77777777" w:rsidR="0094608F" w:rsidRPr="003B401A" w:rsidRDefault="00000000">
            <w:pPr>
              <w:numPr>
                <w:ilvl w:val="0"/>
                <w:numId w:val="2"/>
              </w:numPr>
              <w:tabs>
                <w:tab w:val="clear" w:pos="288"/>
                <w:tab w:val="decimal" w:pos="324"/>
              </w:tabs>
              <w:spacing w:before="72"/>
              <w:ind w:left="36"/>
              <w:rPr>
                <w:rFonts w:asciiTheme="majorHAnsi" w:hAnsiTheme="majorHAnsi" w:cstheme="majorHAnsi"/>
                <w:color w:val="000000"/>
                <w:spacing w:val="9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9"/>
                <w:lang w:val="pl-PL"/>
              </w:rPr>
              <w:t>jednostka organizacyjna nieposiadająca osobowości prawnej</w:t>
            </w:r>
          </w:p>
        </w:tc>
      </w:tr>
      <w:tr w:rsidR="0094608F" w:rsidRPr="003B401A" w14:paraId="69423AA2" w14:textId="77777777" w:rsidTr="00337CFC">
        <w:trPr>
          <w:trHeight w:hRule="exact" w:val="1985"/>
        </w:trPr>
        <w:tc>
          <w:tcPr>
            <w:tcW w:w="10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E52C1" w14:textId="77777777" w:rsidR="0094608F" w:rsidRPr="003B401A" w:rsidRDefault="00000000">
            <w:pPr>
              <w:ind w:left="47"/>
              <w:rPr>
                <w:rFonts w:asciiTheme="majorHAnsi" w:hAnsiTheme="majorHAnsi" w:cstheme="majorHAnsi"/>
                <w:b/>
                <w:color w:val="000000"/>
                <w:spacing w:val="-4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4"/>
                <w:lang w:val="pl-PL"/>
              </w:rPr>
              <w:t>2. Rodzaj podmiotu:</w:t>
            </w:r>
          </w:p>
          <w:p w14:paraId="2F29A6E2" w14:textId="77777777" w:rsidR="0094608F" w:rsidRPr="003B401A" w:rsidRDefault="00000000">
            <w:pPr>
              <w:numPr>
                <w:ilvl w:val="0"/>
                <w:numId w:val="2"/>
              </w:numPr>
              <w:tabs>
                <w:tab w:val="clear" w:pos="288"/>
                <w:tab w:val="decimal" w:pos="324"/>
              </w:tabs>
              <w:spacing w:before="72" w:line="201" w:lineRule="auto"/>
              <w:ind w:left="36"/>
              <w:rPr>
                <w:rFonts w:asciiTheme="majorHAnsi" w:hAnsiTheme="majorHAnsi" w:cstheme="majorHAnsi"/>
                <w:color w:val="000000"/>
                <w:spacing w:val="6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6"/>
                <w:lang w:val="pl-PL"/>
              </w:rPr>
              <w:t>właściciel</w:t>
            </w:r>
          </w:p>
          <w:p w14:paraId="6BF3EDD0" w14:textId="77777777" w:rsidR="0094608F" w:rsidRPr="003B401A" w:rsidRDefault="00000000">
            <w:pPr>
              <w:numPr>
                <w:ilvl w:val="0"/>
                <w:numId w:val="2"/>
              </w:numPr>
              <w:tabs>
                <w:tab w:val="clear" w:pos="288"/>
                <w:tab w:val="decimal" w:pos="324"/>
              </w:tabs>
              <w:spacing w:before="108"/>
              <w:ind w:left="36"/>
              <w:rPr>
                <w:rFonts w:asciiTheme="majorHAnsi" w:hAnsiTheme="majorHAnsi" w:cstheme="majorHAnsi"/>
                <w:color w:val="000000"/>
                <w:spacing w:val="20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20"/>
                <w:lang w:val="pl-PL"/>
              </w:rPr>
              <w:t>współwłaściciel</w:t>
            </w:r>
          </w:p>
          <w:p w14:paraId="07F729DF" w14:textId="6FCB79CC" w:rsidR="0094608F" w:rsidRPr="003B401A" w:rsidRDefault="004B5AC3" w:rsidP="004B5AC3">
            <w:pPr>
              <w:numPr>
                <w:ilvl w:val="0"/>
                <w:numId w:val="1"/>
              </w:numPr>
              <w:tabs>
                <w:tab w:val="clear" w:pos="360"/>
                <w:tab w:val="decimal" w:pos="284"/>
              </w:tabs>
              <w:spacing w:before="36"/>
              <w:ind w:left="36"/>
              <w:rPr>
                <w:rFonts w:asciiTheme="majorHAnsi" w:hAnsiTheme="majorHAnsi" w:cstheme="majorHAnsi"/>
                <w:color w:val="000000"/>
                <w:spacing w:val="18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18"/>
                <w:lang w:val="pl-PL"/>
              </w:rPr>
              <w:t xml:space="preserve"> użytkownik wieczysty</w:t>
            </w:r>
          </w:p>
          <w:p w14:paraId="300DF34E" w14:textId="52AA18FE" w:rsidR="0094608F" w:rsidRPr="003B401A" w:rsidRDefault="004B5AC3" w:rsidP="004B5AC3">
            <w:pPr>
              <w:numPr>
                <w:ilvl w:val="0"/>
                <w:numId w:val="1"/>
              </w:numPr>
              <w:tabs>
                <w:tab w:val="clear" w:pos="360"/>
                <w:tab w:val="decimal" w:pos="284"/>
              </w:tabs>
              <w:spacing w:before="72"/>
              <w:ind w:left="36"/>
              <w:rPr>
                <w:rFonts w:asciiTheme="majorHAnsi" w:hAnsiTheme="majorHAnsi" w:cstheme="majorHAnsi"/>
                <w:color w:val="000000"/>
                <w:spacing w:val="9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9"/>
                <w:lang w:val="pl-PL"/>
              </w:rPr>
              <w:t xml:space="preserve"> inny podmiot władający nieruchomością (np. najemca, dzierżawca)</w:t>
            </w:r>
          </w:p>
          <w:p w14:paraId="223BC005" w14:textId="77777777" w:rsidR="0094608F" w:rsidRPr="003B401A" w:rsidRDefault="00000000">
            <w:pPr>
              <w:numPr>
                <w:ilvl w:val="0"/>
                <w:numId w:val="2"/>
              </w:numPr>
              <w:tabs>
                <w:tab w:val="clear" w:pos="288"/>
                <w:tab w:val="decimal" w:pos="335"/>
              </w:tabs>
              <w:ind w:left="47"/>
              <w:rPr>
                <w:rFonts w:asciiTheme="majorHAnsi" w:hAnsiTheme="majorHAnsi" w:cstheme="majorHAnsi"/>
                <w:color w:val="000000"/>
                <w:spacing w:val="12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12"/>
                <w:lang w:val="pl-PL"/>
              </w:rPr>
              <w:t>spółdzielnia mieszkaniowa/wspólnota mieszkaniowa</w:t>
            </w:r>
          </w:p>
        </w:tc>
      </w:tr>
      <w:tr w:rsidR="0094608F" w:rsidRPr="003B401A" w14:paraId="4D96BB0C" w14:textId="77777777" w:rsidTr="00337CFC">
        <w:trPr>
          <w:trHeight w:hRule="exact" w:val="288"/>
        </w:trPr>
        <w:tc>
          <w:tcPr>
            <w:tcW w:w="10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0493F" w14:textId="77777777" w:rsidR="0094608F" w:rsidRPr="003B401A" w:rsidRDefault="00000000">
            <w:pPr>
              <w:numPr>
                <w:ilvl w:val="0"/>
                <w:numId w:val="3"/>
              </w:numPr>
              <w:tabs>
                <w:tab w:val="clear" w:pos="216"/>
                <w:tab w:val="decimal" w:pos="263"/>
              </w:tabs>
              <w:ind w:left="47"/>
              <w:rPr>
                <w:rFonts w:asciiTheme="majorHAnsi" w:hAnsiTheme="majorHAnsi" w:cstheme="majorHAnsi"/>
                <w:b/>
                <w:color w:val="000000"/>
                <w:spacing w:val="6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6"/>
                <w:lang w:val="pl-PL"/>
              </w:rPr>
              <w:t>Dane identyfikacyjne</w:t>
            </w:r>
          </w:p>
        </w:tc>
      </w:tr>
      <w:tr w:rsidR="0094608F" w:rsidRPr="003B401A" w14:paraId="0C702246" w14:textId="77777777" w:rsidTr="00337CFC">
        <w:trPr>
          <w:trHeight w:hRule="exact" w:val="580"/>
        </w:trPr>
        <w:tc>
          <w:tcPr>
            <w:tcW w:w="5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287F0" w14:textId="77777777" w:rsidR="0094608F" w:rsidRPr="003B401A" w:rsidRDefault="00000000">
            <w:pPr>
              <w:ind w:left="47"/>
              <w:rPr>
                <w:rFonts w:asciiTheme="majorHAnsi" w:hAnsiTheme="majorHAnsi" w:cstheme="majorHAnsi"/>
                <w:bCs/>
                <w:color w:val="000000"/>
                <w:spacing w:val="-4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spacing w:val="-4"/>
                <w:lang w:val="pl-PL"/>
              </w:rPr>
              <w:t>Imię i nazwisko</w:t>
            </w:r>
          </w:p>
        </w:tc>
        <w:tc>
          <w:tcPr>
            <w:tcW w:w="5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5CE17" w14:textId="77777777" w:rsidR="0094608F" w:rsidRPr="003B401A" w:rsidRDefault="00000000">
            <w:pPr>
              <w:ind w:left="51"/>
              <w:rPr>
                <w:rFonts w:asciiTheme="majorHAnsi" w:hAnsiTheme="majorHAnsi" w:cstheme="majorHAnsi"/>
                <w:bCs/>
                <w:color w:val="000000"/>
                <w:spacing w:val="-10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spacing w:val="-10"/>
                <w:lang w:val="pl-PL"/>
              </w:rPr>
              <w:t>Numer PESEL</w:t>
            </w:r>
          </w:p>
        </w:tc>
      </w:tr>
      <w:tr w:rsidR="0094608F" w:rsidRPr="003B401A" w14:paraId="399746C8" w14:textId="77777777" w:rsidTr="00337CFC">
        <w:trPr>
          <w:trHeight w:hRule="exact" w:val="583"/>
        </w:trPr>
        <w:tc>
          <w:tcPr>
            <w:tcW w:w="5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F89B5" w14:textId="77777777" w:rsidR="0094608F" w:rsidRPr="003B401A" w:rsidRDefault="00000000">
            <w:pPr>
              <w:ind w:left="47"/>
              <w:rPr>
                <w:rFonts w:asciiTheme="majorHAnsi" w:hAnsiTheme="majorHAnsi" w:cstheme="majorHAnsi"/>
                <w:bCs/>
                <w:color w:val="000000"/>
                <w:spacing w:val="-2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spacing w:val="-2"/>
                <w:lang w:val="pl-PL"/>
              </w:rPr>
              <w:t>Nr kontaktowy</w:t>
            </w:r>
          </w:p>
        </w:tc>
        <w:tc>
          <w:tcPr>
            <w:tcW w:w="52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2BA06" w14:textId="77777777" w:rsidR="0094608F" w:rsidRPr="003B401A" w:rsidRDefault="00000000">
            <w:pPr>
              <w:ind w:left="51"/>
              <w:rPr>
                <w:rFonts w:asciiTheme="majorHAnsi" w:hAnsiTheme="majorHAnsi" w:cstheme="majorHAnsi"/>
                <w:bCs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lang w:val="pl-PL"/>
              </w:rPr>
              <w:t>E-mail</w:t>
            </w:r>
          </w:p>
        </w:tc>
      </w:tr>
      <w:tr w:rsidR="0094608F" w:rsidRPr="00FC1CD6" w14:paraId="72AA9833" w14:textId="77777777" w:rsidTr="00337CFC">
        <w:trPr>
          <w:trHeight w:hRule="exact" w:val="288"/>
        </w:trPr>
        <w:tc>
          <w:tcPr>
            <w:tcW w:w="104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32EE2" w14:textId="77777777" w:rsidR="0094608F" w:rsidRPr="003B401A" w:rsidRDefault="00000000">
            <w:pPr>
              <w:numPr>
                <w:ilvl w:val="0"/>
                <w:numId w:val="3"/>
              </w:numPr>
              <w:tabs>
                <w:tab w:val="clear" w:pos="216"/>
                <w:tab w:val="decimal" w:pos="263"/>
              </w:tabs>
              <w:ind w:left="47"/>
              <w:rPr>
                <w:rFonts w:asciiTheme="majorHAnsi" w:hAnsiTheme="majorHAnsi" w:cstheme="majorHAnsi"/>
                <w:b/>
                <w:color w:val="000000"/>
                <w:spacing w:val="1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1"/>
                <w:lang w:val="pl-PL"/>
              </w:rPr>
              <w:t xml:space="preserve">Adres zamieszkania / adres siedziby </w:t>
            </w:r>
            <w:r w:rsidRPr="003B401A">
              <w:rPr>
                <w:rFonts w:asciiTheme="majorHAnsi" w:hAnsiTheme="majorHAnsi" w:cstheme="majorHAnsi"/>
                <w:b/>
                <w:color w:val="000000"/>
                <w:spacing w:val="1"/>
                <w:w w:val="95"/>
                <w:lang w:val="pl-PL"/>
              </w:rPr>
              <w:t>(niepotrzebne skreślić)</w:t>
            </w:r>
          </w:p>
        </w:tc>
      </w:tr>
      <w:tr w:rsidR="0094608F" w:rsidRPr="003B401A" w14:paraId="2A413DA9" w14:textId="77777777" w:rsidTr="00337CFC">
        <w:trPr>
          <w:trHeight w:hRule="exact" w:val="583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DBF5C" w14:textId="77777777" w:rsidR="0094608F" w:rsidRPr="003B401A" w:rsidRDefault="00000000">
            <w:pPr>
              <w:ind w:left="47"/>
              <w:rPr>
                <w:rFonts w:asciiTheme="majorHAnsi" w:hAnsiTheme="majorHAnsi" w:cstheme="majorHAnsi"/>
                <w:bCs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lang w:val="pl-PL"/>
              </w:rPr>
              <w:t>Kraj</w:t>
            </w:r>
          </w:p>
        </w:tc>
        <w:tc>
          <w:tcPr>
            <w:tcW w:w="3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2F660" w14:textId="77777777" w:rsidR="0094608F" w:rsidRPr="003B401A" w:rsidRDefault="00000000">
            <w:pPr>
              <w:ind w:left="39"/>
              <w:rPr>
                <w:rFonts w:asciiTheme="majorHAnsi" w:hAnsiTheme="majorHAnsi" w:cstheme="majorHAnsi"/>
                <w:bCs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lang w:val="pl-PL"/>
              </w:rPr>
              <w:t>Województwo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2A56E" w14:textId="77777777" w:rsidR="0094608F" w:rsidRPr="003B401A" w:rsidRDefault="00000000">
            <w:pPr>
              <w:ind w:left="51"/>
              <w:rPr>
                <w:rFonts w:asciiTheme="majorHAnsi" w:hAnsiTheme="majorHAnsi" w:cstheme="majorHAnsi"/>
                <w:bCs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lang w:val="pl-PL"/>
              </w:rPr>
              <w:t>Powiat</w:t>
            </w:r>
          </w:p>
        </w:tc>
      </w:tr>
      <w:tr w:rsidR="0094608F" w:rsidRPr="003B401A" w14:paraId="3294F432" w14:textId="77777777" w:rsidTr="00337CFC">
        <w:trPr>
          <w:trHeight w:hRule="exact" w:val="58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747ED" w14:textId="77777777" w:rsidR="0094608F" w:rsidRPr="003B401A" w:rsidRDefault="00000000">
            <w:pPr>
              <w:ind w:left="47"/>
              <w:rPr>
                <w:rFonts w:asciiTheme="majorHAnsi" w:hAnsiTheme="majorHAnsi" w:cstheme="majorHAnsi"/>
                <w:bCs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lang w:val="pl-PL"/>
              </w:rPr>
              <w:t>Gmina</w:t>
            </w:r>
          </w:p>
        </w:tc>
        <w:tc>
          <w:tcPr>
            <w:tcW w:w="3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062B" w14:textId="77777777" w:rsidR="0094608F" w:rsidRPr="003B401A" w:rsidRDefault="00000000">
            <w:pPr>
              <w:ind w:left="39"/>
              <w:rPr>
                <w:rFonts w:asciiTheme="majorHAnsi" w:hAnsiTheme="majorHAnsi" w:cstheme="majorHAnsi"/>
                <w:bCs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lang w:val="pl-PL"/>
              </w:rPr>
              <w:t>Ulica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C8CDF" w14:textId="77777777" w:rsidR="0094608F" w:rsidRPr="003B401A" w:rsidRDefault="00000000">
            <w:pPr>
              <w:ind w:left="51"/>
              <w:rPr>
                <w:rFonts w:asciiTheme="majorHAnsi" w:hAnsiTheme="majorHAnsi" w:cstheme="majorHAnsi"/>
                <w:bCs/>
                <w:color w:val="000000"/>
                <w:spacing w:val="-2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spacing w:val="-2"/>
                <w:lang w:val="pl-PL"/>
              </w:rPr>
              <w:t>Nr domu/lokalu</w:t>
            </w:r>
          </w:p>
        </w:tc>
      </w:tr>
      <w:tr w:rsidR="0094608F" w:rsidRPr="003B401A" w14:paraId="76166EC0" w14:textId="77777777" w:rsidTr="00337CFC">
        <w:trPr>
          <w:trHeight w:hRule="exact" w:val="594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8E9F3" w14:textId="77777777" w:rsidR="0094608F" w:rsidRPr="003B401A" w:rsidRDefault="00000000">
            <w:pPr>
              <w:ind w:left="47"/>
              <w:rPr>
                <w:rFonts w:asciiTheme="majorHAnsi" w:hAnsiTheme="majorHAnsi" w:cstheme="majorHAnsi"/>
                <w:bCs/>
                <w:color w:val="000000"/>
                <w:spacing w:val="-4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spacing w:val="-4"/>
                <w:lang w:val="pl-PL"/>
              </w:rPr>
              <w:t>Miejscowość</w:t>
            </w:r>
          </w:p>
        </w:tc>
        <w:tc>
          <w:tcPr>
            <w:tcW w:w="2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3C334" w14:textId="77777777" w:rsidR="0094608F" w:rsidRPr="003B401A" w:rsidRDefault="00000000">
            <w:pPr>
              <w:ind w:left="39"/>
              <w:rPr>
                <w:rFonts w:asciiTheme="majorHAnsi" w:hAnsiTheme="majorHAnsi" w:cstheme="majorHAnsi"/>
                <w:bCs/>
                <w:color w:val="000000"/>
                <w:spacing w:val="-4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spacing w:val="-4"/>
                <w:lang w:val="pl-PL"/>
              </w:rPr>
              <w:t>Kod pocztowy</w:t>
            </w:r>
          </w:p>
        </w:tc>
        <w:tc>
          <w:tcPr>
            <w:tcW w:w="4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47702" w14:textId="77777777" w:rsidR="0094608F" w:rsidRPr="003B401A" w:rsidRDefault="00000000" w:rsidP="003B401A">
            <w:pPr>
              <w:ind w:right="3305"/>
              <w:rPr>
                <w:rFonts w:asciiTheme="majorHAnsi" w:hAnsiTheme="majorHAnsi" w:cstheme="majorHAnsi"/>
                <w:bCs/>
                <w:color w:val="000000"/>
                <w:spacing w:val="-8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spacing w:val="-8"/>
                <w:lang w:val="pl-PL"/>
              </w:rPr>
              <w:t>Poczta</w:t>
            </w:r>
          </w:p>
        </w:tc>
      </w:tr>
    </w:tbl>
    <w:p w14:paraId="55A3B2A9" w14:textId="77777777" w:rsidR="0094608F" w:rsidRPr="003B401A" w:rsidRDefault="0094608F">
      <w:pPr>
        <w:rPr>
          <w:rFonts w:asciiTheme="majorHAnsi" w:hAnsiTheme="majorHAnsi" w:cstheme="majorHAnsi"/>
        </w:rPr>
        <w:sectPr w:rsidR="0094608F" w:rsidRPr="003B401A" w:rsidSect="00FC1CD6">
          <w:pgSz w:w="11918" w:h="16854"/>
          <w:pgMar w:top="142" w:right="1069" w:bottom="709" w:left="1149" w:header="720" w:footer="720" w:gutter="0"/>
          <w:cols w:space="708"/>
        </w:sectPr>
      </w:pPr>
    </w:p>
    <w:p w14:paraId="0409E16E" w14:textId="534FCFC9" w:rsidR="0094608F" w:rsidRPr="003B401A" w:rsidRDefault="0094608F">
      <w:pPr>
        <w:spacing w:before="900" w:line="20" w:lineRule="exact"/>
        <w:rPr>
          <w:rFonts w:asciiTheme="majorHAnsi" w:hAnsiTheme="majorHAnsi" w:cstheme="majorHAnsi"/>
        </w:rPr>
      </w:pPr>
    </w:p>
    <w:tbl>
      <w:tblPr>
        <w:tblW w:w="10632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1952"/>
        <w:gridCol w:w="950"/>
        <w:gridCol w:w="1764"/>
        <w:gridCol w:w="1087"/>
        <w:gridCol w:w="1901"/>
        <w:gridCol w:w="1407"/>
      </w:tblGrid>
      <w:tr w:rsidR="0094608F" w:rsidRPr="00FC1CD6" w14:paraId="1CA2181E" w14:textId="77777777" w:rsidTr="003B401A">
        <w:trPr>
          <w:trHeight w:hRule="exact" w:val="302"/>
        </w:trPr>
        <w:tc>
          <w:tcPr>
            <w:tcW w:w="106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9D8E2" w14:textId="77777777" w:rsidR="0094608F" w:rsidRPr="003B401A" w:rsidRDefault="00000000">
            <w:pPr>
              <w:numPr>
                <w:ilvl w:val="0"/>
                <w:numId w:val="4"/>
              </w:numPr>
              <w:tabs>
                <w:tab w:val="clear" w:pos="216"/>
                <w:tab w:val="decimal" w:pos="266"/>
              </w:tabs>
              <w:ind w:left="50"/>
              <w:rPr>
                <w:rFonts w:asciiTheme="majorHAnsi" w:hAnsiTheme="majorHAnsi" w:cstheme="majorHAnsi"/>
                <w:b/>
                <w:color w:val="000000"/>
                <w:spacing w:val="-1"/>
                <w:sz w:val="24"/>
                <w:szCs w:val="24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1"/>
                <w:sz w:val="24"/>
                <w:szCs w:val="24"/>
                <w:lang w:val="pl-PL"/>
              </w:rPr>
              <w:t>Adres do korespondencji (wpisać jeżeli jest inny niż adres zamieszkania/adres siedziby)</w:t>
            </w:r>
          </w:p>
        </w:tc>
      </w:tr>
      <w:tr w:rsidR="0094608F" w:rsidRPr="003B401A" w14:paraId="14DBE21D" w14:textId="77777777" w:rsidTr="003B401A">
        <w:trPr>
          <w:trHeight w:hRule="exact" w:val="580"/>
        </w:trPr>
        <w:tc>
          <w:tcPr>
            <w:tcW w:w="3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3EB5A" w14:textId="77777777" w:rsidR="0094608F" w:rsidRPr="003B401A" w:rsidRDefault="00000000">
            <w:pPr>
              <w:ind w:left="50"/>
              <w:rPr>
                <w:rFonts w:asciiTheme="majorHAnsi" w:hAnsiTheme="majorHAnsi" w:cstheme="majorHAnsi"/>
                <w:bCs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lang w:val="pl-PL"/>
              </w:rPr>
              <w:t>Kraj</w:t>
            </w:r>
          </w:p>
        </w:tc>
        <w:tc>
          <w:tcPr>
            <w:tcW w:w="3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94DE" w14:textId="77777777" w:rsidR="0094608F" w:rsidRPr="003B401A" w:rsidRDefault="00000000">
            <w:pPr>
              <w:ind w:left="39"/>
              <w:rPr>
                <w:rFonts w:asciiTheme="majorHAnsi" w:hAnsiTheme="majorHAnsi" w:cstheme="majorHAnsi"/>
                <w:bCs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lang w:val="pl-PL"/>
              </w:rPr>
              <w:t>Województwo</w:t>
            </w:r>
          </w:p>
        </w:tc>
        <w:tc>
          <w:tcPr>
            <w:tcW w:w="3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3D2D4" w14:textId="77777777" w:rsidR="0094608F" w:rsidRPr="003B401A" w:rsidRDefault="00000000">
            <w:pPr>
              <w:rPr>
                <w:rFonts w:asciiTheme="majorHAnsi" w:hAnsiTheme="majorHAnsi" w:cstheme="majorHAnsi"/>
                <w:bCs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lang w:val="pl-PL"/>
              </w:rPr>
              <w:t>Powiat</w:t>
            </w:r>
          </w:p>
        </w:tc>
      </w:tr>
      <w:tr w:rsidR="0094608F" w:rsidRPr="003B401A" w14:paraId="5EE1CF48" w14:textId="77777777" w:rsidTr="003B401A">
        <w:trPr>
          <w:trHeight w:hRule="exact" w:val="569"/>
        </w:trPr>
        <w:tc>
          <w:tcPr>
            <w:tcW w:w="3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E36DE" w14:textId="77777777" w:rsidR="0094608F" w:rsidRPr="003B401A" w:rsidRDefault="00000000">
            <w:pPr>
              <w:ind w:left="50"/>
              <w:rPr>
                <w:rFonts w:asciiTheme="majorHAnsi" w:hAnsiTheme="majorHAnsi" w:cstheme="majorHAnsi"/>
                <w:bCs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lang w:val="pl-PL"/>
              </w:rPr>
              <w:t>Gmina</w:t>
            </w:r>
          </w:p>
        </w:tc>
        <w:tc>
          <w:tcPr>
            <w:tcW w:w="3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BD5AA" w14:textId="77777777" w:rsidR="0094608F" w:rsidRPr="003B401A" w:rsidRDefault="00000000">
            <w:pPr>
              <w:ind w:left="39"/>
              <w:rPr>
                <w:rFonts w:asciiTheme="majorHAnsi" w:hAnsiTheme="majorHAnsi" w:cstheme="majorHAnsi"/>
                <w:bCs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lang w:val="pl-PL"/>
              </w:rPr>
              <w:t>Ulica</w:t>
            </w:r>
          </w:p>
        </w:tc>
        <w:tc>
          <w:tcPr>
            <w:tcW w:w="3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0ADA2" w14:textId="77777777" w:rsidR="0094608F" w:rsidRPr="003B401A" w:rsidRDefault="00000000">
            <w:pPr>
              <w:rPr>
                <w:rFonts w:asciiTheme="majorHAnsi" w:hAnsiTheme="majorHAnsi" w:cstheme="majorHAnsi"/>
                <w:bCs/>
                <w:color w:val="000000"/>
                <w:spacing w:val="-2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spacing w:val="-2"/>
                <w:lang w:val="pl-PL"/>
              </w:rPr>
              <w:t>Nr domu/lokalu</w:t>
            </w:r>
          </w:p>
        </w:tc>
      </w:tr>
      <w:tr w:rsidR="0094608F" w:rsidRPr="003B401A" w14:paraId="014B345B" w14:textId="77777777" w:rsidTr="003B401A">
        <w:trPr>
          <w:trHeight w:hRule="exact" w:val="579"/>
        </w:trPr>
        <w:tc>
          <w:tcPr>
            <w:tcW w:w="3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9D62D" w14:textId="77777777" w:rsidR="0094608F" w:rsidRPr="003B401A" w:rsidRDefault="00000000">
            <w:pPr>
              <w:ind w:left="50"/>
              <w:rPr>
                <w:rFonts w:asciiTheme="majorHAnsi" w:hAnsiTheme="majorHAnsi" w:cstheme="majorHAnsi"/>
                <w:bCs/>
                <w:color w:val="000000"/>
                <w:spacing w:val="-4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spacing w:val="-4"/>
                <w:lang w:val="pl-PL"/>
              </w:rPr>
              <w:t>Miejscowość</w:t>
            </w:r>
          </w:p>
        </w:tc>
        <w:tc>
          <w:tcPr>
            <w:tcW w:w="2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A27BC" w14:textId="77777777" w:rsidR="0094608F" w:rsidRPr="003B401A" w:rsidRDefault="00000000">
            <w:pPr>
              <w:ind w:left="39"/>
              <w:rPr>
                <w:rFonts w:asciiTheme="majorHAnsi" w:hAnsiTheme="majorHAnsi" w:cstheme="majorHAnsi"/>
                <w:bCs/>
                <w:color w:val="000000"/>
                <w:spacing w:val="-4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spacing w:val="-4"/>
                <w:lang w:val="pl-PL"/>
              </w:rPr>
              <w:t>Kod pocztowy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3114C" w14:textId="50C347D0" w:rsidR="0094608F" w:rsidRPr="003B401A" w:rsidRDefault="003B401A" w:rsidP="003B401A">
            <w:pPr>
              <w:tabs>
                <w:tab w:val="left" w:pos="283"/>
              </w:tabs>
              <w:ind w:right="1678"/>
              <w:rPr>
                <w:rFonts w:asciiTheme="majorHAnsi" w:hAnsiTheme="majorHAnsi" w:cstheme="majorHAnsi"/>
                <w:bCs/>
                <w:color w:val="000000"/>
                <w:spacing w:val="-8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spacing w:val="-8"/>
                <w:lang w:val="pl-PL"/>
              </w:rPr>
              <w:t>Poczta</w:t>
            </w:r>
          </w:p>
        </w:tc>
      </w:tr>
      <w:tr w:rsidR="0094608F" w:rsidRPr="00FC1CD6" w14:paraId="2FD8631C" w14:textId="77777777" w:rsidTr="003B401A">
        <w:trPr>
          <w:trHeight w:hRule="exact" w:val="759"/>
        </w:trPr>
        <w:tc>
          <w:tcPr>
            <w:tcW w:w="106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D242CD3" w14:textId="77777777" w:rsidR="0094608F" w:rsidRPr="003B401A" w:rsidRDefault="00000000">
            <w:pPr>
              <w:numPr>
                <w:ilvl w:val="0"/>
                <w:numId w:val="5"/>
              </w:numPr>
              <w:tabs>
                <w:tab w:val="clear" w:pos="288"/>
                <w:tab w:val="decimal" w:pos="360"/>
              </w:tabs>
              <w:spacing w:line="297" w:lineRule="auto"/>
              <w:ind w:left="0" w:right="252" w:firstLine="72"/>
              <w:rPr>
                <w:rFonts w:asciiTheme="majorHAnsi" w:hAnsiTheme="majorHAnsi" w:cstheme="majorHAnsi"/>
                <w:b/>
                <w:color w:val="000000"/>
                <w:spacing w:val="-8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8"/>
                <w:sz w:val="24"/>
                <w:szCs w:val="24"/>
                <w:lang w:val="pl-PL"/>
              </w:rPr>
              <w:t>ADRES NIERUCHOMOŚCI, NA KTÓREJ POWSTAJĄ ODPADY KOMUNALNE</w:t>
            </w:r>
            <w:r w:rsidRPr="003B401A">
              <w:rPr>
                <w:rFonts w:asciiTheme="majorHAnsi" w:hAnsiTheme="majorHAnsi" w:cstheme="majorHAnsi"/>
                <w:b/>
                <w:color w:val="000000"/>
                <w:spacing w:val="-8"/>
                <w:lang w:val="pl-PL"/>
              </w:rPr>
              <w:t xml:space="preserve"> (wpisać jeżeli jest inny </w:t>
            </w:r>
            <w:r w:rsidRPr="003B401A">
              <w:rPr>
                <w:rFonts w:asciiTheme="majorHAnsi" w:hAnsiTheme="majorHAnsi" w:cstheme="majorHAnsi"/>
                <w:b/>
                <w:color w:val="000000"/>
                <w:spacing w:val="-4"/>
                <w:lang w:val="pl-PL"/>
              </w:rPr>
              <w:t>niż adres zamieszkania/ adres siedziby)</w:t>
            </w:r>
          </w:p>
        </w:tc>
      </w:tr>
      <w:tr w:rsidR="0094608F" w:rsidRPr="003B401A" w14:paraId="5C82DCFB" w14:textId="77777777" w:rsidTr="003B401A">
        <w:trPr>
          <w:trHeight w:hRule="exact" w:val="583"/>
        </w:trPr>
        <w:tc>
          <w:tcPr>
            <w:tcW w:w="3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F00EA" w14:textId="77777777" w:rsidR="0094608F" w:rsidRPr="003B401A" w:rsidRDefault="00000000">
            <w:pPr>
              <w:ind w:left="50"/>
              <w:rPr>
                <w:rFonts w:asciiTheme="majorHAnsi" w:hAnsiTheme="majorHAnsi" w:cstheme="majorHAnsi"/>
                <w:bCs/>
                <w:color w:val="000000"/>
                <w:spacing w:val="-4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spacing w:val="-4"/>
                <w:lang w:val="pl-PL"/>
              </w:rPr>
              <w:t>Miejscowość</w:t>
            </w:r>
          </w:p>
        </w:tc>
        <w:tc>
          <w:tcPr>
            <w:tcW w:w="3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2DF62" w14:textId="77777777" w:rsidR="0094608F" w:rsidRPr="003B401A" w:rsidRDefault="00000000">
            <w:pPr>
              <w:ind w:left="39"/>
              <w:rPr>
                <w:rFonts w:asciiTheme="majorHAnsi" w:hAnsiTheme="majorHAnsi" w:cstheme="majorHAnsi"/>
                <w:bCs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lang w:val="pl-PL"/>
              </w:rPr>
              <w:t>Ulica</w:t>
            </w:r>
          </w:p>
        </w:tc>
        <w:tc>
          <w:tcPr>
            <w:tcW w:w="3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08C4B" w14:textId="77777777" w:rsidR="0094608F" w:rsidRPr="003B401A" w:rsidRDefault="00000000">
            <w:pPr>
              <w:rPr>
                <w:rFonts w:asciiTheme="majorHAnsi" w:hAnsiTheme="majorHAnsi" w:cstheme="majorHAnsi"/>
                <w:bCs/>
                <w:color w:val="000000"/>
                <w:spacing w:val="-2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spacing w:val="-2"/>
                <w:lang w:val="pl-PL"/>
              </w:rPr>
              <w:t>Nr domu/lokalu</w:t>
            </w:r>
          </w:p>
        </w:tc>
      </w:tr>
      <w:tr w:rsidR="0094608F" w:rsidRPr="003B401A" w14:paraId="31726FCE" w14:textId="77777777" w:rsidTr="003B401A">
        <w:trPr>
          <w:trHeight w:hRule="exact" w:val="580"/>
        </w:trPr>
        <w:tc>
          <w:tcPr>
            <w:tcW w:w="3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46AD1" w14:textId="77777777" w:rsidR="0094608F" w:rsidRPr="003B401A" w:rsidRDefault="00000000">
            <w:pPr>
              <w:ind w:left="50"/>
              <w:rPr>
                <w:rFonts w:asciiTheme="majorHAnsi" w:hAnsiTheme="majorHAnsi" w:cstheme="majorHAnsi"/>
                <w:bCs/>
                <w:color w:val="000000"/>
                <w:spacing w:val="-4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spacing w:val="-4"/>
                <w:lang w:val="pl-PL"/>
              </w:rPr>
              <w:t>Kod pocztowy</w:t>
            </w:r>
          </w:p>
        </w:tc>
        <w:tc>
          <w:tcPr>
            <w:tcW w:w="3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2A166" w14:textId="77777777" w:rsidR="0094608F" w:rsidRPr="003B401A" w:rsidRDefault="00000000">
            <w:pPr>
              <w:ind w:left="39"/>
              <w:rPr>
                <w:rFonts w:asciiTheme="majorHAnsi" w:hAnsiTheme="majorHAnsi" w:cstheme="majorHAnsi"/>
                <w:bCs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lang w:val="pl-PL"/>
              </w:rPr>
              <w:t>Poczta</w:t>
            </w:r>
          </w:p>
        </w:tc>
        <w:tc>
          <w:tcPr>
            <w:tcW w:w="3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6BF38" w14:textId="77777777" w:rsidR="0094608F" w:rsidRPr="003B401A" w:rsidRDefault="00000000">
            <w:pPr>
              <w:rPr>
                <w:rFonts w:asciiTheme="majorHAnsi" w:hAnsiTheme="majorHAnsi" w:cstheme="majorHAnsi"/>
                <w:bCs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lang w:val="pl-PL"/>
              </w:rPr>
              <w:t>Nr działki/obręb</w:t>
            </w:r>
          </w:p>
        </w:tc>
      </w:tr>
      <w:tr w:rsidR="0094608F" w:rsidRPr="00FC1CD6" w14:paraId="17A337D5" w14:textId="77777777" w:rsidTr="00337CFC">
        <w:trPr>
          <w:trHeight w:hRule="exact" w:val="829"/>
        </w:trPr>
        <w:tc>
          <w:tcPr>
            <w:tcW w:w="106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E380EFA" w14:textId="77777777" w:rsidR="0094608F" w:rsidRPr="003B401A" w:rsidRDefault="00000000">
            <w:pPr>
              <w:numPr>
                <w:ilvl w:val="0"/>
                <w:numId w:val="5"/>
              </w:numPr>
              <w:tabs>
                <w:tab w:val="clear" w:pos="288"/>
                <w:tab w:val="decimal" w:pos="360"/>
              </w:tabs>
              <w:spacing w:line="297" w:lineRule="auto"/>
              <w:ind w:left="0" w:right="756" w:firstLine="72"/>
              <w:rPr>
                <w:rFonts w:asciiTheme="majorHAnsi" w:hAnsiTheme="majorHAnsi" w:cstheme="majorHAnsi"/>
                <w:b/>
                <w:color w:val="000000"/>
                <w:spacing w:val="-13"/>
                <w:sz w:val="24"/>
                <w:szCs w:val="24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13"/>
                <w:sz w:val="24"/>
                <w:szCs w:val="24"/>
                <w:lang w:val="pl-PL"/>
              </w:rPr>
              <w:t xml:space="preserve">OBLICZENIE WYSOKOŚCI OPŁATY ZA GOSPODAROWANIE ODPADAMI KOMUNALNYMI </w:t>
            </w:r>
            <w:r w:rsidRPr="003B401A">
              <w:rPr>
                <w:rFonts w:asciiTheme="majorHAnsi" w:hAnsiTheme="majorHAnsi" w:cstheme="majorHAnsi"/>
                <w:b/>
                <w:color w:val="000000"/>
                <w:spacing w:val="-2"/>
                <w:sz w:val="24"/>
                <w:szCs w:val="24"/>
                <w:lang w:val="pl-PL"/>
              </w:rPr>
              <w:t>(dotyczy nieruchomości w zabudowie jednorodzinnej)</w:t>
            </w:r>
          </w:p>
        </w:tc>
      </w:tr>
      <w:tr w:rsidR="0094608F" w:rsidRPr="00FC1CD6" w14:paraId="331966E7" w14:textId="77777777" w:rsidTr="00366DFD">
        <w:trPr>
          <w:trHeight w:hRule="exact" w:val="699"/>
        </w:trPr>
        <w:tc>
          <w:tcPr>
            <w:tcW w:w="106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1A3E5" w14:textId="1DE3ED3A" w:rsidR="0094608F" w:rsidRPr="003B401A" w:rsidRDefault="00000000">
            <w:pPr>
              <w:numPr>
                <w:ilvl w:val="0"/>
                <w:numId w:val="6"/>
              </w:numPr>
              <w:tabs>
                <w:tab w:val="clear" w:pos="216"/>
                <w:tab w:val="decimal" w:pos="288"/>
                <w:tab w:val="right" w:leader="dot" w:pos="3730"/>
              </w:tabs>
              <w:spacing w:line="302" w:lineRule="auto"/>
              <w:ind w:left="0" w:right="648" w:firstLine="72"/>
              <w:rPr>
                <w:rFonts w:asciiTheme="majorHAnsi" w:hAnsiTheme="majorHAnsi" w:cstheme="majorHAnsi"/>
                <w:bCs/>
                <w:color w:val="000000"/>
                <w:spacing w:val="-7"/>
                <w:lang w:val="pl-PL"/>
              </w:rPr>
            </w:pPr>
            <w:r w:rsidRPr="003B401A">
              <w:rPr>
                <w:rFonts w:asciiTheme="majorHAnsi" w:hAnsiTheme="majorHAnsi" w:cstheme="majorHAnsi"/>
                <w:bCs/>
                <w:color w:val="000000"/>
                <w:spacing w:val="-7"/>
                <w:lang w:val="pl-PL"/>
              </w:rPr>
              <w:t xml:space="preserve">Oświadczam, że na terenie nieruchomości wskazanej w </w:t>
            </w:r>
            <w:r w:rsidRPr="00366DFD">
              <w:rPr>
                <w:rFonts w:asciiTheme="majorHAnsi" w:hAnsiTheme="majorHAnsi" w:cstheme="majorHAnsi"/>
                <w:b/>
                <w:color w:val="000000"/>
                <w:spacing w:val="-7"/>
                <w:lang w:val="pl-PL"/>
              </w:rPr>
              <w:t>części C</w:t>
            </w:r>
            <w:r w:rsidRPr="003B401A">
              <w:rPr>
                <w:rFonts w:asciiTheme="majorHAnsi" w:hAnsiTheme="majorHAnsi" w:cstheme="majorHAnsi"/>
                <w:bCs/>
                <w:color w:val="000000"/>
                <w:spacing w:val="-7"/>
                <w:lang w:val="pl-PL"/>
              </w:rPr>
              <w:t xml:space="preserve">. niniejszej deklaracji zamieszkuje </w:t>
            </w:r>
            <w:r w:rsidRPr="003B401A">
              <w:rPr>
                <w:rFonts w:asciiTheme="majorHAnsi" w:hAnsiTheme="majorHAnsi" w:cstheme="majorHAnsi"/>
                <w:bCs/>
                <w:color w:val="000000"/>
                <w:spacing w:val="-7"/>
                <w:lang w:val="pl-PL"/>
              </w:rPr>
              <w:br/>
            </w:r>
            <w:r w:rsidRPr="003B401A">
              <w:rPr>
                <w:rFonts w:asciiTheme="majorHAnsi" w:hAnsiTheme="majorHAnsi" w:cstheme="majorHAnsi"/>
                <w:bCs/>
                <w:color w:val="000000"/>
                <w:lang w:val="pl-PL"/>
              </w:rPr>
              <w:tab/>
            </w:r>
            <w:r w:rsidR="004B5AC3" w:rsidRPr="003B401A">
              <w:rPr>
                <w:rFonts w:asciiTheme="majorHAnsi" w:hAnsiTheme="majorHAnsi" w:cstheme="majorHAnsi"/>
                <w:bCs/>
                <w:color w:val="000000"/>
                <w:lang w:val="pl-PL"/>
              </w:rPr>
              <w:t>…………………….</w:t>
            </w:r>
            <w:r w:rsidRPr="003B401A">
              <w:rPr>
                <w:rFonts w:asciiTheme="majorHAnsi" w:hAnsiTheme="majorHAnsi" w:cstheme="majorHAnsi"/>
                <w:bCs/>
                <w:color w:val="000000"/>
                <w:spacing w:val="-8"/>
                <w:lang w:val="pl-PL"/>
              </w:rPr>
              <w:t>osób (należy podać liczbę).</w:t>
            </w:r>
          </w:p>
        </w:tc>
      </w:tr>
      <w:tr w:rsidR="0094608F" w:rsidRPr="00366DFD" w14:paraId="7DFB500B" w14:textId="77777777" w:rsidTr="003B401A">
        <w:trPr>
          <w:trHeight w:hRule="exact" w:val="579"/>
        </w:trPr>
        <w:tc>
          <w:tcPr>
            <w:tcW w:w="106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D762B" w14:textId="6214FEB3" w:rsidR="0094608F" w:rsidRPr="00366DFD" w:rsidRDefault="00000000">
            <w:pPr>
              <w:numPr>
                <w:ilvl w:val="0"/>
                <w:numId w:val="6"/>
              </w:numPr>
              <w:tabs>
                <w:tab w:val="clear" w:pos="216"/>
                <w:tab w:val="decimal" w:pos="288"/>
                <w:tab w:val="right" w:leader="dot" w:pos="2322"/>
              </w:tabs>
              <w:spacing w:line="304" w:lineRule="auto"/>
              <w:ind w:left="0" w:right="2016" w:firstLine="72"/>
              <w:rPr>
                <w:rFonts w:asciiTheme="majorHAnsi" w:hAnsiTheme="majorHAnsi" w:cstheme="majorHAnsi"/>
                <w:bCs/>
                <w:color w:val="000000"/>
                <w:spacing w:val="-10"/>
                <w:lang w:val="pl-PL"/>
              </w:rPr>
            </w:pPr>
            <w:r w:rsidRPr="00366DFD">
              <w:rPr>
                <w:rFonts w:asciiTheme="majorHAnsi" w:hAnsiTheme="majorHAnsi" w:cstheme="majorHAnsi"/>
                <w:bCs/>
                <w:color w:val="000000"/>
                <w:spacing w:val="-10"/>
                <w:lang w:val="pl-PL"/>
              </w:rPr>
              <w:t xml:space="preserve">Miesięczna stawka opłaty za gospodarowanie odpadami komunalnymi za 1 osobę </w:t>
            </w:r>
            <w:r w:rsidRPr="00366DFD">
              <w:rPr>
                <w:rFonts w:asciiTheme="majorHAnsi" w:hAnsiTheme="majorHAnsi" w:cstheme="majorHAnsi"/>
                <w:bCs/>
                <w:color w:val="000000"/>
                <w:lang w:val="pl-PL"/>
              </w:rPr>
              <w:t>wynosi</w:t>
            </w:r>
            <w:r w:rsidR="00366DFD" w:rsidRPr="00366DFD">
              <w:rPr>
                <w:rFonts w:asciiTheme="majorHAnsi" w:hAnsiTheme="majorHAnsi" w:cstheme="majorHAnsi"/>
                <w:bCs/>
                <w:color w:val="000000"/>
                <w:lang w:val="pl-PL"/>
              </w:rPr>
              <w:t>:……………………..</w:t>
            </w:r>
            <w:r w:rsidRPr="00366DFD">
              <w:rPr>
                <w:rFonts w:asciiTheme="majorHAnsi" w:hAnsiTheme="majorHAnsi" w:cstheme="majorHAnsi"/>
                <w:bCs/>
                <w:color w:val="000000"/>
                <w:lang w:val="pl-PL"/>
              </w:rPr>
              <w:tab/>
              <w:t xml:space="preserve"> zł.</w:t>
            </w:r>
          </w:p>
        </w:tc>
      </w:tr>
      <w:tr w:rsidR="0094608F" w:rsidRPr="003B401A" w14:paraId="5C17CB84" w14:textId="77777777" w:rsidTr="003B401A">
        <w:trPr>
          <w:trHeight w:hRule="exact" w:val="288"/>
        </w:trPr>
        <w:tc>
          <w:tcPr>
            <w:tcW w:w="157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14:paraId="2D3AC316" w14:textId="77777777" w:rsidR="0094608F" w:rsidRPr="003B401A" w:rsidRDefault="00000000">
            <w:pPr>
              <w:ind w:left="50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>2.1.</w:t>
            </w:r>
          </w:p>
        </w:tc>
        <w:tc>
          <w:tcPr>
            <w:tcW w:w="195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425AFE08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7D046FB" w14:textId="77777777" w:rsidR="0094608F" w:rsidRPr="003B401A" w:rsidRDefault="00000000">
            <w:pPr>
              <w:ind w:right="410"/>
              <w:jc w:val="right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>X</w:t>
            </w:r>
          </w:p>
        </w:tc>
        <w:tc>
          <w:tcPr>
            <w:tcW w:w="176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4C3FEF5D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14:paraId="4BCE970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4F83E17F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116EA0B4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5283C3AE" w14:textId="77777777" w:rsidTr="003B401A">
        <w:trPr>
          <w:trHeight w:hRule="exact" w:val="288"/>
        </w:trPr>
        <w:tc>
          <w:tcPr>
            <w:tcW w:w="157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17E774A7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2DB26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spacing w:val="-6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6"/>
                <w:lang w:val="pl-PL"/>
              </w:rPr>
              <w:t>Liczba osób</w:t>
            </w:r>
          </w:p>
        </w:tc>
        <w:tc>
          <w:tcPr>
            <w:tcW w:w="95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14:paraId="424E0849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0BD4C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spacing w:val="-4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4"/>
                <w:lang w:val="pl-PL"/>
              </w:rPr>
              <w:t>Stawka opłaty</w:t>
            </w:r>
          </w:p>
        </w:tc>
        <w:tc>
          <w:tcPr>
            <w:tcW w:w="108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1F8AF237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AE725" w14:textId="77777777" w:rsidR="0094608F" w:rsidRPr="003B401A" w:rsidRDefault="00000000">
            <w:pPr>
              <w:ind w:right="122"/>
              <w:jc w:val="right"/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  <w:t>Miesięczna opłata</w:t>
            </w:r>
          </w:p>
        </w:tc>
        <w:tc>
          <w:tcPr>
            <w:tcW w:w="14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760254FF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</w:tr>
      <w:tr w:rsidR="0094608F" w:rsidRPr="003B401A" w14:paraId="6A729077" w14:textId="77777777" w:rsidTr="003B401A">
        <w:trPr>
          <w:trHeight w:hRule="exact" w:val="393"/>
        </w:trPr>
        <w:tc>
          <w:tcPr>
            <w:tcW w:w="157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23F6CC98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A9A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14:paraId="63603B9D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EEF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796B8060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8CC73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34382F12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</w:tr>
      <w:tr w:rsidR="0094608F" w:rsidRPr="003B401A" w14:paraId="4E1D36A9" w14:textId="77777777" w:rsidTr="003B401A">
        <w:trPr>
          <w:trHeight w:hRule="exact" w:val="295"/>
        </w:trPr>
        <w:tc>
          <w:tcPr>
            <w:tcW w:w="1571" w:type="dxa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</w:tcPr>
          <w:p w14:paraId="481D17A5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1F20FCC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14:paraId="4F8EC825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33A10976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7" w:type="dxa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43F4BB6C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1EC709FC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7" w:type="dxa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54D6C3AA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</w:tr>
      <w:tr w:rsidR="0094608F" w:rsidRPr="00FC1CD6" w14:paraId="529D8C66" w14:textId="77777777" w:rsidTr="003B401A">
        <w:trPr>
          <w:trHeight w:hRule="exact" w:val="929"/>
        </w:trPr>
        <w:tc>
          <w:tcPr>
            <w:tcW w:w="106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6CC6F" w14:textId="77777777" w:rsidR="0094608F" w:rsidRPr="00366DFD" w:rsidRDefault="00000000">
            <w:pPr>
              <w:numPr>
                <w:ilvl w:val="0"/>
                <w:numId w:val="7"/>
              </w:numPr>
              <w:tabs>
                <w:tab w:val="clear" w:pos="216"/>
                <w:tab w:val="decimal" w:pos="288"/>
              </w:tabs>
              <w:spacing w:before="36" w:line="304" w:lineRule="auto"/>
              <w:ind w:left="0" w:right="180" w:firstLine="72"/>
              <w:rPr>
                <w:rFonts w:asciiTheme="majorHAnsi" w:hAnsiTheme="majorHAnsi" w:cstheme="majorHAnsi"/>
                <w:bCs/>
                <w:color w:val="000000"/>
                <w:spacing w:val="-11"/>
                <w:lang w:val="pl-PL"/>
              </w:rPr>
            </w:pPr>
            <w:r w:rsidRPr="00366DFD">
              <w:rPr>
                <w:rFonts w:asciiTheme="majorHAnsi" w:hAnsiTheme="majorHAnsi" w:cstheme="majorHAnsi"/>
                <w:bCs/>
                <w:color w:val="000000"/>
                <w:spacing w:val="-11"/>
                <w:lang w:val="pl-PL"/>
              </w:rPr>
              <w:t xml:space="preserve">Częściowe zwolnienie z opłaty za gospodarowanie odpadami właścicieli nieruchomości zabudowanych </w:t>
            </w:r>
            <w:r w:rsidRPr="00366DFD">
              <w:rPr>
                <w:rFonts w:asciiTheme="majorHAnsi" w:hAnsiTheme="majorHAnsi" w:cstheme="majorHAnsi"/>
                <w:bCs/>
                <w:color w:val="000000"/>
                <w:spacing w:val="-4"/>
                <w:lang w:val="pl-PL"/>
              </w:rPr>
              <w:t>budynkami mieszkalnymi jednorodzinnymi kompostujących bioodpady stanowiące odpady komunalne w przydomowym kompostowniku.</w:t>
            </w:r>
          </w:p>
        </w:tc>
      </w:tr>
      <w:tr w:rsidR="0094608F" w:rsidRPr="003B401A" w14:paraId="74D26584" w14:textId="77777777" w:rsidTr="003B401A">
        <w:trPr>
          <w:trHeight w:hRule="exact" w:val="1173"/>
        </w:trPr>
        <w:tc>
          <w:tcPr>
            <w:tcW w:w="106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0093D" w14:textId="77777777" w:rsidR="0094608F" w:rsidRPr="00366DFD" w:rsidRDefault="00000000">
            <w:pPr>
              <w:spacing w:before="36" w:line="244" w:lineRule="exact"/>
              <w:ind w:left="50"/>
              <w:rPr>
                <w:rFonts w:asciiTheme="majorHAnsi" w:hAnsiTheme="majorHAnsi" w:cstheme="majorHAnsi"/>
                <w:bCs/>
                <w:color w:val="000000"/>
                <w:spacing w:val="-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5"/>
                <w:lang w:val="pl-PL"/>
              </w:rPr>
              <w:t xml:space="preserve">3.1 </w:t>
            </w:r>
            <w:r w:rsidRPr="00366DFD">
              <w:rPr>
                <w:rFonts w:asciiTheme="majorHAnsi" w:hAnsiTheme="majorHAnsi" w:cstheme="majorHAnsi"/>
                <w:bCs/>
                <w:color w:val="000000"/>
                <w:spacing w:val="-5"/>
                <w:lang w:val="pl-PL"/>
              </w:rPr>
              <w:t>Oświadczam, że na terenie nieruchomości wskazanej w części C. znajduje się kompostownik,</w:t>
            </w:r>
          </w:p>
          <w:p w14:paraId="450F1704" w14:textId="77777777" w:rsidR="0094608F" w:rsidRPr="00366DFD" w:rsidRDefault="00000000">
            <w:pPr>
              <w:spacing w:before="36" w:line="266" w:lineRule="exact"/>
              <w:ind w:left="36" w:right="324"/>
              <w:rPr>
                <w:rFonts w:asciiTheme="majorHAnsi" w:hAnsiTheme="majorHAnsi" w:cstheme="majorHAnsi"/>
                <w:bCs/>
                <w:color w:val="000000"/>
                <w:spacing w:val="-8"/>
                <w:lang w:val="pl-PL"/>
              </w:rPr>
            </w:pPr>
            <w:r w:rsidRPr="00366DFD">
              <w:rPr>
                <w:rFonts w:asciiTheme="majorHAnsi" w:hAnsiTheme="majorHAnsi" w:cstheme="majorHAnsi"/>
                <w:bCs/>
                <w:color w:val="000000"/>
                <w:spacing w:val="-8"/>
                <w:lang w:val="pl-PL"/>
              </w:rPr>
              <w:t xml:space="preserve">w którym gromadzone są odpady ulegające biodegradacji, a powstały kompost wykorzystywany jest na </w:t>
            </w:r>
            <w:r w:rsidRPr="00366DFD">
              <w:rPr>
                <w:rFonts w:asciiTheme="majorHAnsi" w:hAnsiTheme="majorHAnsi" w:cstheme="majorHAnsi"/>
                <w:bCs/>
                <w:color w:val="000000"/>
                <w:spacing w:val="-4"/>
                <w:lang w:val="pl-PL"/>
              </w:rPr>
              <w:t>własne potrzeby.</w:t>
            </w:r>
          </w:p>
          <w:p w14:paraId="6EF2D496" w14:textId="77777777" w:rsidR="0094608F" w:rsidRPr="003B401A" w:rsidRDefault="00000000">
            <w:pPr>
              <w:spacing w:before="72" w:line="226" w:lineRule="exact"/>
              <w:ind w:left="50"/>
              <w:rPr>
                <w:rFonts w:asciiTheme="majorHAnsi" w:hAnsiTheme="majorHAnsi" w:cstheme="majorHAnsi"/>
                <w:b/>
                <w:color w:val="000000"/>
                <w:spacing w:val="20"/>
                <w:lang w:val="pl-PL"/>
              </w:rPr>
            </w:pPr>
            <w:r w:rsidRPr="00366DFD">
              <w:rPr>
                <w:rFonts w:ascii="Segoe UI Symbol" w:hAnsi="Segoe UI Symbol" w:cs="Segoe UI Symbol"/>
                <w:bCs/>
                <w:color w:val="000000"/>
                <w:spacing w:val="20"/>
                <w:lang w:val="pl-PL"/>
              </w:rPr>
              <w:t>❑</w:t>
            </w:r>
            <w:r w:rsidRPr="00366DFD">
              <w:rPr>
                <w:rFonts w:asciiTheme="majorHAnsi" w:hAnsiTheme="majorHAnsi" w:cstheme="majorHAnsi"/>
                <w:bCs/>
                <w:color w:val="000000"/>
                <w:spacing w:val="20"/>
                <w:lang w:val="pl-PL"/>
              </w:rPr>
              <w:t xml:space="preserve"> TAK </w:t>
            </w:r>
            <w:r w:rsidRPr="00366DFD">
              <w:rPr>
                <w:rFonts w:ascii="Segoe UI Symbol" w:hAnsi="Segoe UI Symbol" w:cs="Segoe UI Symbol"/>
                <w:bCs/>
                <w:color w:val="000000"/>
                <w:spacing w:val="20"/>
                <w:lang w:val="pl-PL"/>
              </w:rPr>
              <w:t>❑</w:t>
            </w:r>
            <w:r w:rsidRPr="00366DFD">
              <w:rPr>
                <w:rFonts w:asciiTheme="majorHAnsi" w:hAnsiTheme="majorHAnsi" w:cstheme="majorHAnsi"/>
                <w:bCs/>
                <w:color w:val="000000"/>
                <w:spacing w:val="20"/>
                <w:lang w:val="pl-PL"/>
              </w:rPr>
              <w:t xml:space="preserve"> NIE</w:t>
            </w:r>
          </w:p>
        </w:tc>
      </w:tr>
      <w:tr w:rsidR="0094608F" w:rsidRPr="003B401A" w14:paraId="6AB7C394" w14:textId="77777777" w:rsidTr="003B401A">
        <w:trPr>
          <w:trHeight w:hRule="exact" w:val="288"/>
        </w:trPr>
        <w:tc>
          <w:tcPr>
            <w:tcW w:w="157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14:paraId="468D6FDD" w14:textId="77777777" w:rsidR="0094608F" w:rsidRPr="003B401A" w:rsidRDefault="00000000">
            <w:pPr>
              <w:ind w:left="50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>3.2.</w:t>
            </w:r>
          </w:p>
        </w:tc>
        <w:tc>
          <w:tcPr>
            <w:tcW w:w="195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3B09555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01ACAB5" w14:textId="77777777" w:rsidR="0094608F" w:rsidRPr="003B401A" w:rsidRDefault="00000000">
            <w:pPr>
              <w:ind w:right="410"/>
              <w:jc w:val="right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>X</w:t>
            </w:r>
          </w:p>
        </w:tc>
        <w:tc>
          <w:tcPr>
            <w:tcW w:w="176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4EDF6A2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BF74EE0" w14:textId="77777777" w:rsidR="0094608F" w:rsidRPr="003B401A" w:rsidRDefault="00000000">
            <w:pPr>
              <w:ind w:right="410"/>
              <w:jc w:val="right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>=</w:t>
            </w:r>
          </w:p>
        </w:tc>
        <w:tc>
          <w:tcPr>
            <w:tcW w:w="1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0999CDE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6C7BF6C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71341F83" w14:textId="77777777" w:rsidTr="003B401A">
        <w:trPr>
          <w:trHeight w:hRule="exact" w:val="681"/>
        </w:trPr>
        <w:tc>
          <w:tcPr>
            <w:tcW w:w="157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26D6EC18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C1AB4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spacing w:val="-6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6"/>
                <w:lang w:val="pl-PL"/>
              </w:rPr>
              <w:t>Liczba osób</w:t>
            </w:r>
          </w:p>
        </w:tc>
        <w:tc>
          <w:tcPr>
            <w:tcW w:w="95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14:paraId="1D0937E5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21121" w14:textId="4C108FC1" w:rsidR="0094608F" w:rsidRPr="003B401A" w:rsidRDefault="00000000">
            <w:pPr>
              <w:spacing w:line="223" w:lineRule="exact"/>
              <w:jc w:val="center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 xml:space="preserve">Kwota zwolnienia </w:t>
            </w: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br/>
              <w:t xml:space="preserve">określona odrębną </w:t>
            </w: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br/>
              <w:t>uchwałą</w:t>
            </w:r>
          </w:p>
        </w:tc>
        <w:tc>
          <w:tcPr>
            <w:tcW w:w="108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14:paraId="1B47D6AA" w14:textId="77777777" w:rsidR="0094608F" w:rsidRPr="003B401A" w:rsidRDefault="0094608F">
            <w:pPr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2E9A9" w14:textId="77777777" w:rsidR="0094608F" w:rsidRPr="003B401A" w:rsidRDefault="00000000">
            <w:pPr>
              <w:spacing w:before="72" w:line="307" w:lineRule="auto"/>
              <w:rPr>
                <w:rFonts w:asciiTheme="majorHAnsi" w:hAnsiTheme="majorHAnsi" w:cstheme="majorHAnsi"/>
                <w:b/>
                <w:color w:val="000000"/>
                <w:spacing w:val="8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8"/>
                <w:lang w:val="pl-PL"/>
              </w:rPr>
              <w:t>Miesięczna kwota</w:t>
            </w:r>
          </w:p>
          <w:p w14:paraId="40CAD12F" w14:textId="77777777" w:rsidR="0094608F" w:rsidRPr="003B401A" w:rsidRDefault="00000000">
            <w:pPr>
              <w:spacing w:line="194" w:lineRule="auto"/>
              <w:ind w:right="392"/>
              <w:jc w:val="right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>zwolnienia</w:t>
            </w:r>
          </w:p>
        </w:tc>
        <w:tc>
          <w:tcPr>
            <w:tcW w:w="14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3FC7DB48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</w:tr>
      <w:tr w:rsidR="0094608F" w:rsidRPr="003B401A" w14:paraId="3BA268DF" w14:textId="77777777" w:rsidTr="003B401A">
        <w:trPr>
          <w:trHeight w:hRule="exact" w:val="392"/>
        </w:trPr>
        <w:tc>
          <w:tcPr>
            <w:tcW w:w="157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77A9D3EE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44EAA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14:paraId="76BABDAD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B819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14:paraId="557785D9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6C9BF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4D867E26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</w:tr>
      <w:tr w:rsidR="0094608F" w:rsidRPr="003B401A" w14:paraId="41DE9A85" w14:textId="77777777" w:rsidTr="003B401A">
        <w:trPr>
          <w:trHeight w:hRule="exact" w:val="295"/>
        </w:trPr>
        <w:tc>
          <w:tcPr>
            <w:tcW w:w="1571" w:type="dxa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</w:tcPr>
          <w:p w14:paraId="609E1085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2AECB288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14:paraId="5589DAAE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249725CC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7" w:type="dxa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14:paraId="5591BBC1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52DCC13D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7" w:type="dxa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79EE311A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</w:tr>
      <w:tr w:rsidR="0094608F" w:rsidRPr="00FC1CD6" w14:paraId="4ADF0E49" w14:textId="77777777" w:rsidTr="003B401A">
        <w:trPr>
          <w:trHeight w:hRule="exact" w:val="288"/>
        </w:trPr>
        <w:tc>
          <w:tcPr>
            <w:tcW w:w="1063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DAC5B3" w14:textId="77777777" w:rsidR="0094608F" w:rsidRPr="003B401A" w:rsidRDefault="00000000">
            <w:pPr>
              <w:numPr>
                <w:ilvl w:val="0"/>
                <w:numId w:val="7"/>
              </w:numPr>
              <w:tabs>
                <w:tab w:val="clear" w:pos="216"/>
                <w:tab w:val="decimal" w:pos="266"/>
              </w:tabs>
              <w:ind w:left="50"/>
              <w:rPr>
                <w:rFonts w:asciiTheme="majorHAnsi" w:hAnsiTheme="majorHAnsi" w:cstheme="majorHAnsi"/>
                <w:b/>
                <w:color w:val="000000"/>
                <w:spacing w:val="-6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6"/>
                <w:lang w:val="pl-PL"/>
              </w:rPr>
              <w:t>Wyliczenie wysokości opłaty za gospodarowanie odpadami komunalnymi.</w:t>
            </w:r>
          </w:p>
        </w:tc>
      </w:tr>
      <w:tr w:rsidR="0094608F" w:rsidRPr="003B401A" w14:paraId="5669BB29" w14:textId="77777777" w:rsidTr="003B401A">
        <w:trPr>
          <w:trHeight w:hRule="exact" w:val="288"/>
        </w:trPr>
        <w:tc>
          <w:tcPr>
            <w:tcW w:w="157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14:paraId="6A33F17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  <w:lang w:val="pl-PL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65C25D9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  <w:lang w:val="pl-PL"/>
              </w:rPr>
            </w:pP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14:paraId="6C8DF02D" w14:textId="77777777" w:rsidR="0094608F" w:rsidRPr="003B401A" w:rsidRDefault="00000000">
            <w:pPr>
              <w:spacing w:before="612"/>
              <w:ind w:right="410"/>
              <w:jc w:val="right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>_</w:t>
            </w:r>
          </w:p>
        </w:tc>
        <w:tc>
          <w:tcPr>
            <w:tcW w:w="176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1C43EBA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14:paraId="74B34DEF" w14:textId="77777777" w:rsidR="0094608F" w:rsidRPr="003B401A" w:rsidRDefault="00000000">
            <w:pPr>
              <w:spacing w:before="648"/>
              <w:ind w:right="410"/>
              <w:jc w:val="right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>=</w:t>
            </w:r>
          </w:p>
        </w:tc>
        <w:tc>
          <w:tcPr>
            <w:tcW w:w="1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1DC1D0D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7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2F75D49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FC1CD6" w14:paraId="3004094B" w14:textId="77777777" w:rsidTr="003B401A">
        <w:trPr>
          <w:trHeight w:hRule="exact" w:val="724"/>
        </w:trPr>
        <w:tc>
          <w:tcPr>
            <w:tcW w:w="157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313DFBF9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83E66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  <w:t>Miesięczna opłata</w:t>
            </w:r>
          </w:p>
        </w:tc>
        <w:tc>
          <w:tcPr>
            <w:tcW w:w="95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1B7E98B6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546CC" w14:textId="3267B61B" w:rsidR="0094608F" w:rsidRPr="003B401A" w:rsidRDefault="00000000">
            <w:pPr>
              <w:spacing w:before="72" w:line="300" w:lineRule="auto"/>
              <w:jc w:val="center"/>
              <w:rPr>
                <w:rFonts w:asciiTheme="majorHAnsi" w:hAnsiTheme="majorHAnsi" w:cstheme="majorHAnsi"/>
                <w:b/>
                <w:color w:val="000000"/>
                <w:spacing w:val="-4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4"/>
                <w:lang w:val="pl-PL"/>
              </w:rPr>
              <w:t xml:space="preserve">Miesięczna kwota </w:t>
            </w:r>
            <w:r w:rsidRPr="003B401A">
              <w:rPr>
                <w:rFonts w:asciiTheme="majorHAnsi" w:hAnsiTheme="majorHAnsi" w:cstheme="majorHAnsi"/>
                <w:b/>
                <w:color w:val="000000"/>
                <w:spacing w:val="-4"/>
                <w:lang w:val="pl-PL"/>
              </w:rPr>
              <w:br/>
            </w: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>zwolnienia</w:t>
            </w:r>
          </w:p>
        </w:tc>
        <w:tc>
          <w:tcPr>
            <w:tcW w:w="108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5F69E14A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4C446" w14:textId="4FC1FF3A" w:rsidR="0094608F" w:rsidRPr="003B401A" w:rsidRDefault="00000000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 xml:space="preserve">Miesięczna opłata po </w:t>
            </w: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br/>
              <w:t xml:space="preserve">uwzględnieniu </w:t>
            </w: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br/>
              <w:t>zwolnienia</w:t>
            </w:r>
          </w:p>
        </w:tc>
        <w:tc>
          <w:tcPr>
            <w:tcW w:w="14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781A9CF3" w14:textId="77777777" w:rsidR="0094608F" w:rsidRPr="003B401A" w:rsidRDefault="0094608F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94608F" w:rsidRPr="00FC1CD6" w14:paraId="57FBD895" w14:textId="77777777" w:rsidTr="003B401A">
        <w:trPr>
          <w:trHeight w:hRule="exact" w:val="392"/>
        </w:trPr>
        <w:tc>
          <w:tcPr>
            <w:tcW w:w="157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25E55532" w14:textId="77777777" w:rsidR="0094608F" w:rsidRPr="003B401A" w:rsidRDefault="0094608F">
            <w:pPr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2158F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  <w:lang w:val="pl-PL"/>
              </w:rPr>
            </w:pPr>
          </w:p>
        </w:tc>
        <w:tc>
          <w:tcPr>
            <w:tcW w:w="950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6D020A34" w14:textId="77777777" w:rsidR="0094608F" w:rsidRPr="003B401A" w:rsidRDefault="0094608F">
            <w:pPr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656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  <w:lang w:val="pl-PL"/>
              </w:rPr>
            </w:pPr>
          </w:p>
        </w:tc>
        <w:tc>
          <w:tcPr>
            <w:tcW w:w="108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1493F0B7" w14:textId="77777777" w:rsidR="0094608F" w:rsidRPr="003B401A" w:rsidRDefault="0094608F">
            <w:pPr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651FC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  <w:lang w:val="pl-PL"/>
              </w:rPr>
            </w:pPr>
          </w:p>
        </w:tc>
        <w:tc>
          <w:tcPr>
            <w:tcW w:w="1407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5E03EF2F" w14:textId="77777777" w:rsidR="0094608F" w:rsidRPr="003B401A" w:rsidRDefault="0094608F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  <w:tr w:rsidR="0094608F" w:rsidRPr="00FC1CD6" w14:paraId="337E816D" w14:textId="77777777" w:rsidTr="00366DFD">
        <w:trPr>
          <w:trHeight w:hRule="exact" w:val="100"/>
        </w:trPr>
        <w:tc>
          <w:tcPr>
            <w:tcW w:w="1571" w:type="dxa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</w:tcPr>
          <w:p w14:paraId="73B0A54A" w14:textId="77777777" w:rsidR="0094608F" w:rsidRPr="003B401A" w:rsidRDefault="0094608F">
            <w:pPr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5AC20DE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  <w:lang w:val="pl-PL"/>
              </w:rPr>
            </w:pPr>
          </w:p>
        </w:tc>
        <w:tc>
          <w:tcPr>
            <w:tcW w:w="950" w:type="dxa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619D3BA6" w14:textId="77777777" w:rsidR="0094608F" w:rsidRPr="003B401A" w:rsidRDefault="0094608F">
            <w:pPr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6806477D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  <w:lang w:val="pl-PL"/>
              </w:rPr>
            </w:pPr>
          </w:p>
        </w:tc>
        <w:tc>
          <w:tcPr>
            <w:tcW w:w="1087" w:type="dxa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53F16DBC" w14:textId="77777777" w:rsidR="0094608F" w:rsidRPr="003B401A" w:rsidRDefault="0094608F">
            <w:pPr>
              <w:rPr>
                <w:rFonts w:asciiTheme="majorHAnsi" w:hAnsiTheme="majorHAnsi" w:cstheme="majorHAnsi"/>
                <w:lang w:val="pl-PL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700BB1A4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  <w:lang w:val="pl-PL"/>
              </w:rPr>
            </w:pPr>
          </w:p>
        </w:tc>
        <w:tc>
          <w:tcPr>
            <w:tcW w:w="1407" w:type="dxa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0BAAD372" w14:textId="77777777" w:rsidR="0094608F" w:rsidRPr="003B401A" w:rsidRDefault="0094608F">
            <w:pPr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1737F13E" w14:textId="77777777" w:rsidR="0094608F" w:rsidRPr="003B401A" w:rsidRDefault="0094608F">
      <w:pPr>
        <w:rPr>
          <w:rFonts w:asciiTheme="majorHAnsi" w:hAnsiTheme="majorHAnsi" w:cstheme="majorHAnsi"/>
          <w:lang w:val="pl-PL"/>
        </w:rPr>
        <w:sectPr w:rsidR="0094608F" w:rsidRPr="003B401A" w:rsidSect="00337CFC">
          <w:pgSz w:w="11918" w:h="16854"/>
          <w:pgMar w:top="0" w:right="1079" w:bottom="1230" w:left="1139" w:header="720" w:footer="720" w:gutter="0"/>
          <w:cols w:space="708"/>
        </w:sectPr>
      </w:pPr>
    </w:p>
    <w:p w14:paraId="582E854E" w14:textId="77777777" w:rsidR="0094608F" w:rsidRPr="003B401A" w:rsidRDefault="0094608F">
      <w:pPr>
        <w:spacing w:before="20" w:line="20" w:lineRule="exact"/>
        <w:rPr>
          <w:rFonts w:asciiTheme="majorHAnsi" w:hAnsiTheme="majorHAnsi" w:cstheme="majorHAnsi"/>
          <w:lang w:val="pl-PL"/>
        </w:rPr>
      </w:pPr>
    </w:p>
    <w:tbl>
      <w:tblPr>
        <w:tblW w:w="10491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997"/>
        <w:gridCol w:w="950"/>
        <w:gridCol w:w="951"/>
        <w:gridCol w:w="950"/>
        <w:gridCol w:w="950"/>
        <w:gridCol w:w="951"/>
        <w:gridCol w:w="950"/>
        <w:gridCol w:w="951"/>
        <w:gridCol w:w="1405"/>
      </w:tblGrid>
      <w:tr w:rsidR="0094608F" w:rsidRPr="00FC1CD6" w14:paraId="02062332" w14:textId="77777777" w:rsidTr="00337CFC">
        <w:trPr>
          <w:trHeight w:hRule="exact" w:val="832"/>
        </w:trPr>
        <w:tc>
          <w:tcPr>
            <w:tcW w:w="104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E7E6E6" w:themeFill="background2"/>
          </w:tcPr>
          <w:p w14:paraId="0BBCDA81" w14:textId="77777777" w:rsidR="0094608F" w:rsidRPr="00366DFD" w:rsidRDefault="00000000">
            <w:pPr>
              <w:spacing w:before="36"/>
              <w:ind w:left="58"/>
              <w:rPr>
                <w:rFonts w:asciiTheme="majorHAnsi" w:hAnsiTheme="majorHAnsi" w:cstheme="majorHAnsi"/>
                <w:b/>
                <w:color w:val="000000"/>
                <w:spacing w:val="-7"/>
                <w:sz w:val="24"/>
                <w:szCs w:val="24"/>
                <w:lang w:val="pl-PL"/>
              </w:rPr>
            </w:pPr>
            <w:r w:rsidRPr="00366DFD">
              <w:rPr>
                <w:rFonts w:asciiTheme="majorHAnsi" w:hAnsiTheme="majorHAnsi" w:cstheme="majorHAnsi"/>
                <w:b/>
                <w:color w:val="000000"/>
                <w:spacing w:val="-7"/>
                <w:sz w:val="24"/>
                <w:szCs w:val="24"/>
                <w:lang w:val="pl-PL"/>
              </w:rPr>
              <w:t>E. OBLICZENIE WYSOKOŚCI OPŁATY ZA GOSPODAROWANIE ODPADAMI KOMUNALNYMI</w:t>
            </w:r>
          </w:p>
          <w:p w14:paraId="6717402E" w14:textId="77777777" w:rsidR="0094608F" w:rsidRPr="003B401A" w:rsidRDefault="00000000">
            <w:pPr>
              <w:spacing w:before="72"/>
              <w:ind w:left="58"/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  <w:t>(dotyczy nieruchomości w zabudowie wielorodzinnej)</w:t>
            </w:r>
          </w:p>
        </w:tc>
      </w:tr>
      <w:tr w:rsidR="0094608F" w:rsidRPr="003B401A" w14:paraId="29A1442E" w14:textId="77777777" w:rsidTr="00337CFC">
        <w:trPr>
          <w:trHeight w:hRule="exact" w:val="709"/>
        </w:trPr>
        <w:tc>
          <w:tcPr>
            <w:tcW w:w="1436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4080D9A8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>Lp.</w:t>
            </w:r>
          </w:p>
        </w:tc>
        <w:tc>
          <w:tcPr>
            <w:tcW w:w="99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2A2AC71E" w14:textId="77777777" w:rsidR="0094608F" w:rsidRPr="003B401A" w:rsidRDefault="00000000">
            <w:pPr>
              <w:spacing w:line="316" w:lineRule="auto"/>
              <w:jc w:val="center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 xml:space="preserve">Numer </w:t>
            </w: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br/>
              <w:t>domu</w:t>
            </w:r>
          </w:p>
        </w:tc>
        <w:tc>
          <w:tcPr>
            <w:tcW w:w="95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4625A682" w14:textId="77777777" w:rsidR="0094608F" w:rsidRPr="003B401A" w:rsidRDefault="00000000">
            <w:pPr>
              <w:spacing w:line="316" w:lineRule="auto"/>
              <w:jc w:val="center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 xml:space="preserve">Numer </w:t>
            </w: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br/>
              <w:t>lokalu</w:t>
            </w:r>
          </w:p>
        </w:tc>
        <w:tc>
          <w:tcPr>
            <w:tcW w:w="95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2D71B68C" w14:textId="77777777" w:rsidR="0094608F" w:rsidRPr="003B401A" w:rsidRDefault="00000000">
            <w:pPr>
              <w:spacing w:line="316" w:lineRule="auto"/>
              <w:jc w:val="center"/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  <w:t xml:space="preserve">Liczba osób </w:t>
            </w:r>
            <w:r w:rsidRPr="003B401A"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  <w:br/>
            </w: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>w lokalu</w:t>
            </w:r>
          </w:p>
        </w:tc>
        <w:tc>
          <w:tcPr>
            <w:tcW w:w="95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E74F338" w14:textId="77777777" w:rsidR="0094608F" w:rsidRPr="003B401A" w:rsidRDefault="00000000">
            <w:pPr>
              <w:spacing w:line="316" w:lineRule="auto"/>
              <w:jc w:val="center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 xml:space="preserve">Stawka </w:t>
            </w: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br/>
              <w:t>opłaty</w:t>
            </w:r>
          </w:p>
        </w:tc>
        <w:tc>
          <w:tcPr>
            <w:tcW w:w="9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67A3ADCB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>Lp.</w:t>
            </w:r>
          </w:p>
        </w:tc>
        <w:tc>
          <w:tcPr>
            <w:tcW w:w="95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0D4F27BB" w14:textId="77777777" w:rsidR="0094608F" w:rsidRPr="003B401A" w:rsidRDefault="00000000">
            <w:pPr>
              <w:spacing w:line="316" w:lineRule="auto"/>
              <w:jc w:val="center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 xml:space="preserve">Numer </w:t>
            </w: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br/>
              <w:t>domu</w:t>
            </w:r>
          </w:p>
        </w:tc>
        <w:tc>
          <w:tcPr>
            <w:tcW w:w="95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30B3E263" w14:textId="77777777" w:rsidR="0094608F" w:rsidRPr="003B401A" w:rsidRDefault="00000000">
            <w:pPr>
              <w:spacing w:line="316" w:lineRule="auto"/>
              <w:jc w:val="center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 xml:space="preserve">Numer </w:t>
            </w: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br/>
              <w:t>lokalu</w:t>
            </w:r>
          </w:p>
        </w:tc>
        <w:tc>
          <w:tcPr>
            <w:tcW w:w="95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0000C550" w14:textId="77777777" w:rsidR="0094608F" w:rsidRPr="003B401A" w:rsidRDefault="00000000">
            <w:pPr>
              <w:spacing w:line="316" w:lineRule="auto"/>
              <w:jc w:val="center"/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  <w:t xml:space="preserve">Liczba osób </w:t>
            </w:r>
            <w:r w:rsidRPr="003B401A"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  <w:br/>
            </w: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>w lokalu</w:t>
            </w:r>
          </w:p>
        </w:tc>
        <w:tc>
          <w:tcPr>
            <w:tcW w:w="140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14:paraId="389E3D45" w14:textId="77777777" w:rsidR="0094608F" w:rsidRPr="003B401A" w:rsidRDefault="00000000">
            <w:pPr>
              <w:spacing w:line="316" w:lineRule="auto"/>
              <w:jc w:val="center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 xml:space="preserve">Stawka </w:t>
            </w: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br/>
              <w:t>opłaty</w:t>
            </w:r>
          </w:p>
        </w:tc>
      </w:tr>
      <w:tr w:rsidR="0094608F" w:rsidRPr="003B401A" w14:paraId="5513E501" w14:textId="77777777" w:rsidTr="00337CFC">
        <w:trPr>
          <w:trHeight w:hRule="exact" w:val="295"/>
        </w:trPr>
        <w:tc>
          <w:tcPr>
            <w:tcW w:w="143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15E3F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1</w:t>
            </w:r>
          </w:p>
        </w:tc>
        <w:tc>
          <w:tcPr>
            <w:tcW w:w="99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95FF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27E36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0B96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93591D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7B9E6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27</w:t>
            </w:r>
          </w:p>
        </w:tc>
        <w:tc>
          <w:tcPr>
            <w:tcW w:w="95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5E2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007CF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883E4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86B0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039427B0" w14:textId="77777777" w:rsidTr="00337CFC">
        <w:trPr>
          <w:trHeight w:hRule="exact" w:val="288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533BF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F252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1A2F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67883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87A00D8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F54B4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28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16F5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9DA76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EC9FF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7E90A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6C95F738" w14:textId="77777777" w:rsidTr="00337CFC">
        <w:trPr>
          <w:trHeight w:hRule="exact" w:val="292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34980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7A70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007E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CA1A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A136BDA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D434B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29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B5775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6FAB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D4F2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2F4CC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2514B822" w14:textId="77777777" w:rsidTr="00337CFC">
        <w:trPr>
          <w:trHeight w:hRule="exact" w:val="291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A19A0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5F9BF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B006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C795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E56EDE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233DF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30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CFA9C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6EB3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B88A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76F4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281C40F6" w14:textId="77777777" w:rsidTr="00337CFC">
        <w:trPr>
          <w:trHeight w:hRule="exact" w:val="288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8B2D1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0B3D2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F6C76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0B74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0549C93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7958E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31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166F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8E23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BE7F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EFC9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318789BB" w14:textId="77777777" w:rsidTr="00337CFC">
        <w:trPr>
          <w:trHeight w:hRule="exact" w:val="292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4E1A0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0A32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0A5FA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C3D5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9F9099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0E1E9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32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76024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1D44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FB1E4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838CA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4244A0F7" w14:textId="77777777" w:rsidTr="00337CFC">
        <w:trPr>
          <w:trHeight w:hRule="exact" w:val="291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B9796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3285D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04D95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CFFC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CFD6D68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AE8C7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33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0E465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6E92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C788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8C5A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555711EC" w14:textId="77777777" w:rsidTr="00337CFC">
        <w:trPr>
          <w:trHeight w:hRule="exact" w:val="288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00E21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ADF20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ED858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E7C6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4757BD2F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18347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34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5EE0C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9FF2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D5460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ADA58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5B7CFC53" w14:textId="77777777" w:rsidTr="00337CFC">
        <w:trPr>
          <w:trHeight w:hRule="exact" w:val="292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76E2C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A338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7759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720D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01F46D45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09F59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35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E46A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08122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6F24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9FF3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59DC7700" w14:textId="77777777" w:rsidTr="00337CFC">
        <w:trPr>
          <w:trHeight w:hRule="exact" w:val="292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8EE31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6B92C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AB1FD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B0B0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C33F14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B03F0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36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2BFF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A4B6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B99D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A9F42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77035DB1" w14:textId="77777777" w:rsidTr="00337CFC">
        <w:trPr>
          <w:trHeight w:hRule="exact" w:val="288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E1489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11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6CE4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4FD46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51ACD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C622966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DB22DF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37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7F6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49930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7DF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E10B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5517E4D3" w14:textId="77777777" w:rsidTr="00337CFC">
        <w:trPr>
          <w:trHeight w:hRule="exact" w:val="291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E5832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12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A4A9C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D115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F5288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BEE0505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373F3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38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3F0AA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49D3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06A1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32B7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63A96C4B" w14:textId="77777777" w:rsidTr="00337CFC">
        <w:trPr>
          <w:trHeight w:hRule="exact" w:val="292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25603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13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A5F06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C29E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0F3D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7364B6D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F87EC6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39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4342A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21EF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B2FFD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CEE94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2B14240F" w14:textId="77777777" w:rsidTr="00337CFC">
        <w:trPr>
          <w:trHeight w:hRule="exact" w:val="288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C72DA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14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F0DD4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68F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0A0D2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C2665C3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AE300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40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345D3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A8CCA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7F2C0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8B9F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170A207C" w14:textId="77777777" w:rsidTr="00337CFC">
        <w:trPr>
          <w:trHeight w:hRule="exact" w:val="291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824AC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15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3B06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42C8D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DE6BA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2E94EA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C2C46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41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B42B6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B0C52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4753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18722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2B26351B" w14:textId="77777777" w:rsidTr="00337CFC">
        <w:trPr>
          <w:trHeight w:hRule="exact" w:val="292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CF5B5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16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B1798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D8FF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559A6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DCCF2D3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C4C7F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42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F7565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7904C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7ABA4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0B255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3DAD6845" w14:textId="77777777" w:rsidTr="00337CFC">
        <w:trPr>
          <w:trHeight w:hRule="exact" w:val="288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0188F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17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B184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FAFE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C8676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2FF50A2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522C1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43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32008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0852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315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BCB92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62185B3C" w14:textId="77777777" w:rsidTr="00337CFC">
        <w:trPr>
          <w:trHeight w:hRule="exact" w:val="292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5FCCD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18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0273A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DC55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8A2BF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E887B2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9C4D0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44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02F24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D27C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CFEB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4E6D6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73843F64" w14:textId="77777777" w:rsidTr="00337CFC">
        <w:trPr>
          <w:trHeight w:hRule="exact" w:val="291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0EF2D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19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47E25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82163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5CBE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5CC16D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4F93E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45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8FC5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A6704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EADE3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1C87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7817411E" w14:textId="77777777" w:rsidTr="00337CFC">
        <w:trPr>
          <w:trHeight w:hRule="exact" w:val="288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0C815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895A2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1570D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5301D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58A3B0AF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E15D9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46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8EB5F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A3E34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12E8D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3B302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422D671F" w14:textId="77777777" w:rsidTr="00337CFC">
        <w:trPr>
          <w:trHeight w:hRule="exact" w:val="292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A2398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21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45642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E0C3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7D66D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D69E6C5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6EA55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47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8A5C2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BC604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84651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E7A7A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09315D5F" w14:textId="77777777" w:rsidTr="00337CFC">
        <w:trPr>
          <w:trHeight w:hRule="exact" w:val="291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9F111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22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20D1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051F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A40F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2A1B213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7155F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48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BD326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0398A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29CA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C0F3D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702A00F3" w14:textId="77777777" w:rsidTr="00337CFC">
        <w:trPr>
          <w:trHeight w:hRule="exact" w:val="288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7C08E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23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2E686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25B7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C2505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647523F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234FD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49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7C1D2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3957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AD485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7D2AD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2EA6820E" w14:textId="77777777" w:rsidTr="00337CFC">
        <w:trPr>
          <w:trHeight w:hRule="exact" w:val="292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35CC5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24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BA05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F4475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212E6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3C4BC59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808FF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50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E01FD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F4192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33ED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F0F9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337FBA28" w14:textId="77777777" w:rsidTr="00337CFC">
        <w:trPr>
          <w:trHeight w:hRule="exact" w:val="302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81745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25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19725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0418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FB9A0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1F71358C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0109A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51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9CE7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39CDA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324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7D5BF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5A70A14D" w14:textId="77777777" w:rsidTr="00337CFC">
        <w:trPr>
          <w:trHeight w:hRule="exact" w:val="303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56C18" w14:textId="77777777" w:rsidR="0094608F" w:rsidRPr="003B401A" w:rsidRDefault="00000000">
            <w:pPr>
              <w:ind w:right="396"/>
              <w:jc w:val="right"/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w w:val="95"/>
                <w:lang w:val="pl-PL"/>
              </w:rPr>
              <w:t>26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0AD36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1B7F3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ABC1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14:paraId="716FB8B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851" w:type="dxa"/>
            <w:gridSpan w:val="3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F35CD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>RAZEM</w:t>
            </w:r>
          </w:p>
        </w:tc>
        <w:tc>
          <w:tcPr>
            <w:tcW w:w="2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FDF26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0BE835DB" w14:textId="77777777" w:rsidTr="00337CFC">
        <w:trPr>
          <w:trHeight w:hRule="exact" w:val="291"/>
        </w:trPr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</w:tcPr>
          <w:p w14:paraId="2DE8E16A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5A1C5C33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D09EF51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>X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512EA149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4EE4377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lang w:val="pl-PL"/>
              </w:rPr>
              <w:t>=</w:t>
            </w: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439EECD2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42EFFDCB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94608F" w:rsidRPr="003B401A" w14:paraId="57FE1D0A" w14:textId="77777777" w:rsidTr="00337CFC">
        <w:trPr>
          <w:trHeight w:hRule="exact" w:val="292"/>
        </w:trPr>
        <w:tc>
          <w:tcPr>
            <w:tcW w:w="1436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6666D59E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DFE0B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spacing w:val="-6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6"/>
                <w:lang w:val="pl-PL"/>
              </w:rPr>
              <w:t>Liczba osób</w:t>
            </w:r>
          </w:p>
        </w:tc>
        <w:tc>
          <w:tcPr>
            <w:tcW w:w="95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14:paraId="23A7B833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24BF3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spacing w:val="-4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4"/>
                <w:lang w:val="pl-PL"/>
              </w:rPr>
              <w:t>Stawka opłaty</w:t>
            </w:r>
          </w:p>
        </w:tc>
        <w:tc>
          <w:tcPr>
            <w:tcW w:w="95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14:paraId="143897CD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443F3" w14:textId="77777777" w:rsidR="0094608F" w:rsidRPr="003B401A" w:rsidRDefault="00000000">
            <w:pPr>
              <w:jc w:val="center"/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</w:pPr>
            <w:r w:rsidRPr="003B401A">
              <w:rPr>
                <w:rFonts w:asciiTheme="majorHAnsi" w:hAnsiTheme="majorHAnsi" w:cstheme="majorHAnsi"/>
                <w:b/>
                <w:color w:val="000000"/>
                <w:spacing w:val="-2"/>
                <w:lang w:val="pl-PL"/>
              </w:rPr>
              <w:t>Miesięczna opłata</w:t>
            </w:r>
          </w:p>
        </w:tc>
        <w:tc>
          <w:tcPr>
            <w:tcW w:w="140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3C4FAF1F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</w:tr>
      <w:tr w:rsidR="0094608F" w:rsidRPr="003B401A" w14:paraId="7A1F2541" w14:textId="77777777" w:rsidTr="00337CFC">
        <w:trPr>
          <w:trHeight w:hRule="exact" w:val="389"/>
        </w:trPr>
        <w:tc>
          <w:tcPr>
            <w:tcW w:w="1436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4AACEE3C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C5953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14:paraId="113BA3B7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5FCC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14:paraId="1ADBF76B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F8357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7F4E4E4F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</w:tr>
      <w:tr w:rsidR="0094608F" w:rsidRPr="003B401A" w14:paraId="2FF8C767" w14:textId="77777777" w:rsidTr="00337CFC">
        <w:trPr>
          <w:trHeight w:hRule="exact" w:val="295"/>
        </w:trPr>
        <w:tc>
          <w:tcPr>
            <w:tcW w:w="1436" w:type="dxa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</w:tcPr>
          <w:p w14:paraId="17E538DC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7" w:type="dxa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4FC30858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14:paraId="0823E932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64B5D2BE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51" w:type="dxa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14:paraId="2E62A9FA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01" w:type="dxa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14:paraId="1A1FA554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405" w:type="dxa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4B164242" w14:textId="77777777" w:rsidR="0094608F" w:rsidRPr="003B401A" w:rsidRDefault="0094608F">
            <w:pPr>
              <w:rPr>
                <w:rFonts w:asciiTheme="majorHAnsi" w:hAnsiTheme="majorHAnsi" w:cstheme="majorHAnsi"/>
              </w:rPr>
            </w:pPr>
          </w:p>
        </w:tc>
      </w:tr>
      <w:tr w:rsidR="0094608F" w:rsidRPr="00FC1CD6" w14:paraId="72F7363A" w14:textId="77777777" w:rsidTr="00337CFC">
        <w:trPr>
          <w:trHeight w:hRule="exact" w:val="511"/>
        </w:trPr>
        <w:tc>
          <w:tcPr>
            <w:tcW w:w="104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60683B2" w14:textId="77777777" w:rsidR="0094608F" w:rsidRPr="00366DFD" w:rsidRDefault="00000000">
            <w:pPr>
              <w:ind w:left="58"/>
              <w:rPr>
                <w:rFonts w:asciiTheme="majorHAnsi" w:hAnsiTheme="majorHAnsi" w:cstheme="majorHAnsi"/>
                <w:b/>
                <w:color w:val="000000"/>
                <w:spacing w:val="-11"/>
                <w:sz w:val="24"/>
                <w:szCs w:val="24"/>
                <w:lang w:val="pl-PL"/>
              </w:rPr>
            </w:pPr>
            <w:r w:rsidRPr="00366DFD">
              <w:rPr>
                <w:rFonts w:asciiTheme="majorHAnsi" w:hAnsiTheme="majorHAnsi" w:cstheme="majorHAnsi"/>
                <w:b/>
                <w:color w:val="000000"/>
                <w:spacing w:val="-11"/>
                <w:sz w:val="24"/>
                <w:szCs w:val="24"/>
                <w:lang w:val="pl-PL"/>
              </w:rPr>
              <w:t>F. OŚWIADCZENIE I PODPIS SKŁADAJĄCEGO DEKLARACJĘ</w:t>
            </w:r>
          </w:p>
        </w:tc>
      </w:tr>
      <w:tr w:rsidR="0094608F" w:rsidRPr="00FC1CD6" w14:paraId="39A95406" w14:textId="77777777" w:rsidTr="00337CFC">
        <w:trPr>
          <w:trHeight w:hRule="exact" w:val="1709"/>
        </w:trPr>
        <w:tc>
          <w:tcPr>
            <w:tcW w:w="104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F372FC" w14:textId="26B5D552" w:rsidR="004B5AC3" w:rsidRPr="003B401A" w:rsidRDefault="004B5AC3" w:rsidP="004B5AC3">
            <w:pPr>
              <w:tabs>
                <w:tab w:val="right" w:pos="7766"/>
              </w:tabs>
              <w:spacing w:after="240"/>
              <w:ind w:right="1836"/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</w:pPr>
            <w:r w:rsidRPr="003B401A"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  <w:t xml:space="preserve">           </w:t>
            </w:r>
            <w:r w:rsidR="00366DFD"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  <w:t xml:space="preserve">                </w:t>
            </w:r>
            <w:r w:rsidRPr="003B401A"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  <w:t xml:space="preserve">     </w:t>
            </w:r>
            <w:r w:rsidR="00366DFD"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  <w:t>………….</w:t>
            </w:r>
            <w:r w:rsidRPr="003B401A"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  <w:t xml:space="preserve">………………………….             </w:t>
            </w:r>
            <w:r w:rsidR="00366DFD"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  <w:t xml:space="preserve">                                                            </w:t>
            </w:r>
            <w:r w:rsidRPr="003B401A"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  <w:t xml:space="preserve">  </w:t>
            </w:r>
            <w:r w:rsidR="00366DFD"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  <w:t>……….</w:t>
            </w:r>
            <w:r w:rsidRPr="003B401A"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  <w:t>……….………………………</w:t>
            </w:r>
          </w:p>
          <w:p w14:paraId="10E844F0" w14:textId="472C4ADF" w:rsidR="0094608F" w:rsidRPr="003B401A" w:rsidRDefault="00366DFD" w:rsidP="00366DFD">
            <w:pPr>
              <w:tabs>
                <w:tab w:val="right" w:pos="7766"/>
                <w:tab w:val="left" w:pos="9642"/>
              </w:tabs>
              <w:spacing w:before="576"/>
              <w:ind w:right="979"/>
              <w:jc w:val="center"/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</w:pPr>
            <w:r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  <w:t xml:space="preserve">               </w:t>
            </w:r>
            <w:r w:rsidRPr="003B401A"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  <w:t>miejscowość i data</w:t>
            </w:r>
            <w:r w:rsidRPr="003B401A"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  <w:tab/>
            </w:r>
            <w:r w:rsidR="004B5AC3" w:rsidRPr="003B401A"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  <w:t xml:space="preserve">        </w:t>
            </w:r>
            <w:r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  <w:t xml:space="preserve"> </w:t>
            </w:r>
            <w:r w:rsidR="004B5AC3" w:rsidRPr="003B401A"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pacing w:val="-10"/>
                <w:lang w:val="pl-PL"/>
              </w:rPr>
              <w:t xml:space="preserve"> </w:t>
            </w:r>
            <w:r w:rsidRPr="003B401A">
              <w:rPr>
                <w:rFonts w:asciiTheme="majorHAnsi" w:hAnsiTheme="majorHAnsi" w:cstheme="majorHAnsi"/>
                <w:color w:val="000000"/>
                <w:spacing w:val="-5"/>
                <w:lang w:val="pl-PL"/>
              </w:rPr>
              <w:t>podpis składającego deklarację</w:t>
            </w:r>
          </w:p>
        </w:tc>
      </w:tr>
      <w:tr w:rsidR="0094608F" w:rsidRPr="003B401A" w14:paraId="6E7AA5E0" w14:textId="77777777" w:rsidTr="00337CFC">
        <w:trPr>
          <w:trHeight w:hRule="exact" w:val="580"/>
        </w:trPr>
        <w:tc>
          <w:tcPr>
            <w:tcW w:w="104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00943CC" w14:textId="77777777" w:rsidR="0094608F" w:rsidRPr="00366DFD" w:rsidRDefault="00000000">
            <w:pPr>
              <w:ind w:left="58"/>
              <w:rPr>
                <w:rFonts w:asciiTheme="majorHAnsi" w:hAnsiTheme="majorHAnsi" w:cstheme="majorHAnsi"/>
                <w:b/>
                <w:color w:val="000000"/>
                <w:spacing w:val="-6"/>
                <w:sz w:val="24"/>
                <w:szCs w:val="24"/>
                <w:lang w:val="pl-PL"/>
              </w:rPr>
            </w:pPr>
            <w:r w:rsidRPr="00366DFD">
              <w:rPr>
                <w:rFonts w:asciiTheme="majorHAnsi" w:hAnsiTheme="majorHAnsi" w:cstheme="majorHAnsi"/>
                <w:b/>
                <w:color w:val="000000"/>
                <w:spacing w:val="-6"/>
                <w:sz w:val="24"/>
                <w:szCs w:val="24"/>
                <w:lang w:val="pl-PL"/>
              </w:rPr>
              <w:t>G. ADNOTACJE URZĘDOWE</w:t>
            </w:r>
          </w:p>
        </w:tc>
      </w:tr>
      <w:tr w:rsidR="0094608F" w:rsidRPr="003B401A" w14:paraId="45B9873D" w14:textId="77777777" w:rsidTr="00337CFC">
        <w:trPr>
          <w:trHeight w:hRule="exact" w:val="1602"/>
        </w:trPr>
        <w:tc>
          <w:tcPr>
            <w:tcW w:w="1049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23A6820" w14:textId="77777777" w:rsidR="0094608F" w:rsidRPr="003B401A" w:rsidRDefault="0094608F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7986137C" w14:textId="77777777" w:rsidR="0094608F" w:rsidRPr="003B401A" w:rsidRDefault="0094608F">
      <w:pPr>
        <w:rPr>
          <w:rFonts w:asciiTheme="majorHAnsi" w:hAnsiTheme="majorHAnsi" w:cstheme="majorHAnsi"/>
        </w:rPr>
        <w:sectPr w:rsidR="0094608F" w:rsidRPr="003B401A" w:rsidSect="00366DFD">
          <w:pgSz w:w="11918" w:h="16854"/>
          <w:pgMar w:top="709" w:right="1079" w:bottom="770" w:left="1139" w:header="720" w:footer="720" w:gutter="0"/>
          <w:cols w:space="708"/>
        </w:sectPr>
      </w:pPr>
    </w:p>
    <w:p w14:paraId="76C7E31F" w14:textId="16849074" w:rsidR="00337CFC" w:rsidRPr="00F47326" w:rsidRDefault="00337CFC" w:rsidP="00F47326">
      <w:pPr>
        <w:rPr>
          <w:rFonts w:asciiTheme="majorHAnsi" w:hAnsiTheme="majorHAnsi" w:cstheme="majorHAnsi"/>
          <w:sz w:val="18"/>
          <w:szCs w:val="18"/>
          <w:lang w:val="pl-PL"/>
        </w:rPr>
      </w:pPr>
    </w:p>
    <w:tbl>
      <w:tblPr>
        <w:tblStyle w:val="Tabela-Siatk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337CFC" w:rsidRPr="00FC1CD6" w14:paraId="4FD80614" w14:textId="77777777" w:rsidTr="00337CFC">
        <w:tc>
          <w:tcPr>
            <w:tcW w:w="10490" w:type="dxa"/>
          </w:tcPr>
          <w:p w14:paraId="27E5654F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Pouczenie:</w:t>
            </w:r>
          </w:p>
          <w:p w14:paraId="266C61EA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Niniejsza deklaracja stanowi podstaw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prawn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do wystawienia tytu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u wykonawczego zgodnie z art. 3a ustawy z dnia 17 czerwca 1996r. o</w:t>
            </w:r>
          </w:p>
          <w:p w14:paraId="26F51C29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post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powaniu egzekucyjnym w administracji (</w:t>
            </w:r>
            <w:proofErr w:type="spellStart"/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t.j</w:t>
            </w:r>
            <w:proofErr w:type="spellEnd"/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. Dz. U. z 2023 r. poz. 2505 z p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óź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n. zm.).</w:t>
            </w:r>
          </w:p>
          <w:p w14:paraId="244615AE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Miesi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czne stawki op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aty za gospodarowanie odpadami komunalnymi reguluj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odr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bne uchwa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y Rady Miejskiej w Barwicach.</w:t>
            </w:r>
          </w:p>
          <w:p w14:paraId="2FBA8450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Objaśnienia:</w:t>
            </w:r>
          </w:p>
          <w:p w14:paraId="2172AB36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1.Pierwsz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deklaracj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w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ciciel nieruchomo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 obowi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zany jest z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ż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y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ć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w terminie 14 dni od dnia zamieszkania na danej nieruchomo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 pierwszego</w:t>
            </w:r>
          </w:p>
          <w:p w14:paraId="471EE84B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mieszka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ń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ca do Urz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du Miejskiego w Barwicach, Referat Ochrony 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rodowiska.</w:t>
            </w:r>
          </w:p>
          <w:p w14:paraId="07C26F80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2.W przypadku zmiany danych b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cych podstaw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ustalenia wysoko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 nale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ż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nej op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aty za gospodarowanie odpadami komunalnymi lub okre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lonej</w:t>
            </w:r>
          </w:p>
          <w:p w14:paraId="493C2457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w deklaracji ilo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 odpad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w komunalnych powstaj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cych na danej nieruchomo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ci, w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ciciel nieruchomo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 jest obowi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zany z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ż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y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ć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now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deklaracj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</w:p>
          <w:p w14:paraId="234B0934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w terminie do 10 dnia miesi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ca nast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puj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cego po miesi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cu, w kt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rym nast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pi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 zmiana. Op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at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za gospodarowanie odpadami</w:t>
            </w:r>
          </w:p>
          <w:p w14:paraId="10ACE370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komunalnymi w zmienionej wysoko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 uiszcza si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za miesi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c, w kt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rym nast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pi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 zmiana.</w:t>
            </w:r>
          </w:p>
          <w:p w14:paraId="539E0778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3.W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ciciel nieruchomo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 nie mo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ż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e z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ż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y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ć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deklaracji zmniejszaj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cej wysoko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ść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zobowi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zania z tytu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u op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aty za gospodarowanie odpadami</w:t>
            </w:r>
          </w:p>
          <w:p w14:paraId="709160E1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komunalnymi za okres wsteczny, z wyj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tkiem przypadku, o kt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rym mowa powy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ż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ej oraz je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ż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eli w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ciciel nieruchomo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 sk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ada now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deklaracj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</w:p>
          <w:p w14:paraId="143E9339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zmniejszaj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wysoko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ść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zobowi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zania z tytu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u op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aty za gospodarowanie odpadami komunalnymi w zwi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zku ze 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mierci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mieszka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ń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ca w terminie</w:t>
            </w:r>
          </w:p>
          <w:p w14:paraId="3FA2B25F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do 6 miesi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cy od dnia tego zdarzenia.</w:t>
            </w:r>
          </w:p>
          <w:p w14:paraId="5FA1B6FC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4.W przypadku sp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dzielni mieszkaniowych oraz wsp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lnot mieszkaniowych deklaracj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przedk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ada prezes, zarz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dca nieruchomo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 z</w:t>
            </w:r>
          </w:p>
          <w:p w14:paraId="59F5BE88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wyszczeg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lnieniem poszczeg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lnych lokali.</w:t>
            </w:r>
          </w:p>
          <w:p w14:paraId="439B5135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5.Wyliczon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w deklaracji op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at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nale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ż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y uiszcza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ć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przelewem na rachunek bankowy Urz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du Miejskiego w Barwicach.</w:t>
            </w:r>
          </w:p>
          <w:p w14:paraId="38872403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6.Op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at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za gospodarowanie odpadami komunalnymi uiszcza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ć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nale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ż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y w 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cznej wysoko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 do 28 dnia ka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ż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dego miesi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ca.</w:t>
            </w:r>
          </w:p>
          <w:p w14:paraId="337D650D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7.W przypadku reprezentowania w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ciciela nieruchomo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 przez pe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nomocnika z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ż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y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ć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nale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ż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y pe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nomocnictwo do podpisywania deklaracji wraz</w:t>
            </w:r>
          </w:p>
          <w:p w14:paraId="6C9A7504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z wniesion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op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at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skarbow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, sporz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dzone zgodnie z rozporz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dzeniem Ministra Finans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w z dnia 29 grudnia 2015 r. w sprawie wzor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w</w:t>
            </w:r>
          </w:p>
          <w:p w14:paraId="0CE94B67" w14:textId="3C2BACF8" w:rsidR="00337CFC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pe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nomocnictw do podpisywania deklaracji oraz wzor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w zawiadomie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ń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o zmianie lub odwo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aniu tych pe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nomocnictw (Dz.U. z 2018 r. poz.</w:t>
            </w:r>
            <w:r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562).</w:t>
            </w:r>
          </w:p>
          <w:p w14:paraId="3FA24904" w14:textId="77777777" w:rsidR="00337CFC" w:rsidRDefault="00337CFC" w:rsidP="00F47326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</w:tc>
      </w:tr>
      <w:tr w:rsidR="00337CFC" w:rsidRPr="00FC1CD6" w14:paraId="4CBD934B" w14:textId="77777777" w:rsidTr="00337CFC">
        <w:tc>
          <w:tcPr>
            <w:tcW w:w="10490" w:type="dxa"/>
          </w:tcPr>
          <w:p w14:paraId="1FC89431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Klauzula informacyjna:</w:t>
            </w:r>
          </w:p>
          <w:p w14:paraId="6CE9DD83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Zgodnie z art. 13 ust. 1 Rozporz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dzeniem Parlamentu Europejskiego i Rady UE 2016/679 z dnia 27 kwietnia 2016 r. w sprawie ochrony os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b</w:t>
            </w:r>
          </w:p>
          <w:p w14:paraId="62E3CFE4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fizycznych w zwi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zku z przetwarzaniem danych osobowych i w sprawie swobodnego przep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ł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ywu takich danych oraz uchylenia dyrektywy 95/46/WE</w:t>
            </w:r>
          </w:p>
          <w:p w14:paraId="58AB4DD8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(og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lne rozporz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dzenie o ochronie danych) Dz. U. UE. L. 119.1 z 04.05.2016 Administrator Danych przekazuje nast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puj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ce informacje:</w:t>
            </w:r>
          </w:p>
          <w:p w14:paraId="3ED64683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1. Administratorem Pana/Pani danych jest Gmina Barwice reprezentowana przez Burmistrza Barwic z siedzib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w Barwicach</w:t>
            </w:r>
          </w:p>
          <w:p w14:paraId="3D5BF0C6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(78-460) przy ulicy Zwyci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zc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w 22. Z administratorem mo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ż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na skontaktowa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ć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si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mailowo: urzad@um.barwice.pl lub pisemnie na adres siedziby</w:t>
            </w:r>
          </w:p>
          <w:p w14:paraId="0B30A5F6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administratora;</w:t>
            </w:r>
          </w:p>
          <w:p w14:paraId="645B9386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2. Kontakt z Inspektorem Ochrony Danych - iod@um.barwice.pl ;</w:t>
            </w:r>
          </w:p>
          <w:p w14:paraId="28376E9F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3. Pana/Pani dane osobowe b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przetwarzane w celu realizacji zada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ń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zwi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zanych z gospodarowaniem odpadami komunalnymi, na podstawie</w:t>
            </w:r>
          </w:p>
          <w:p w14:paraId="719B95A9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ustawy z dnia 13 wrze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nia 1996 r. o utrzymaniu czysto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 i porz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dku w gminach (</w:t>
            </w:r>
            <w:proofErr w:type="spellStart"/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t.j</w:t>
            </w:r>
            <w:proofErr w:type="spellEnd"/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. Dz. U. 2024 poz. 399 );</w:t>
            </w:r>
          </w:p>
          <w:p w14:paraId="78C974AB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4. Odbiorcami Pana/Pani danych b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podmioty uprawnione do uzyskania danych osobowych na podstawie przepis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w prawa;</w:t>
            </w:r>
          </w:p>
          <w:p w14:paraId="638DC31F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5. Pana/Pani dane osobowe b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przetwarzane przez okres niezb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dny do realizacji cel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w oraz przechowywane przez okres 5 lat, w celu realizacji</w:t>
            </w:r>
          </w:p>
          <w:p w14:paraId="508377F8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obowi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zku archiwizacyjnego wynikaj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cego z przepis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ó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w prawa;</w:t>
            </w:r>
          </w:p>
          <w:p w14:paraId="5E9E3AA9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6. Posiada Pani/Pan prawo do 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żą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dania od administratora dost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pu do tre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 swoich danych osobowych, prawo do ich sprostowania, ograniczenia</w:t>
            </w:r>
          </w:p>
          <w:p w14:paraId="773D4FDD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przetwarzania, prawo do wniesienia sprzeciwu wobec przetwarzania swoich danych;</w:t>
            </w:r>
          </w:p>
          <w:p w14:paraId="062DD5C3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7. Ma Pani/Pan prawo wniesienia skargi do organu nadzorczego zajmuj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cego si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ochron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 danych osobowych:</w:t>
            </w:r>
          </w:p>
          <w:p w14:paraId="276E52B6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Biuro Prezesa Urz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ę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du Ochrony Danych Osobowych (PUODO)</w:t>
            </w:r>
          </w:p>
          <w:p w14:paraId="4E67E4C9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Adres: Stawki 2, 00-193 Warszawa</w:t>
            </w:r>
          </w:p>
          <w:p w14:paraId="02C0D69A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Telefon: 606-950-000;</w:t>
            </w:r>
          </w:p>
          <w:p w14:paraId="3AF594C8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8. Podanie Pana/Pani danych osobowych jest obligatoryjne, na podstawie art. 6m. 1 ustawy z dnia 13 wrze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nia 1996 r. o utrzymaniu czysto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ś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ci i</w:t>
            </w:r>
          </w:p>
          <w:p w14:paraId="7A599765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porz</w:t>
            </w:r>
            <w:r w:rsidRPr="00F47326">
              <w:rPr>
                <w:rFonts w:asciiTheme="majorHAnsi" w:hAnsiTheme="majorHAnsi" w:cstheme="majorHAnsi" w:hint="eastAsia"/>
                <w:sz w:val="18"/>
                <w:szCs w:val="18"/>
                <w:lang w:val="pl-PL"/>
              </w:rPr>
              <w:t>ą</w:t>
            </w:r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dku w gminach (</w:t>
            </w:r>
            <w:proofErr w:type="spellStart"/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t.j</w:t>
            </w:r>
            <w:proofErr w:type="spellEnd"/>
            <w:r w:rsidRPr="00F47326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>. Dz. U. 2024 poz. 399 ).</w:t>
            </w:r>
          </w:p>
          <w:p w14:paraId="375ED928" w14:textId="77777777" w:rsidR="00337CFC" w:rsidRPr="00F47326" w:rsidRDefault="00337CFC" w:rsidP="00337CFC">
            <w:pPr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</w:tc>
      </w:tr>
    </w:tbl>
    <w:p w14:paraId="32B09EF0" w14:textId="11048DFD" w:rsidR="00F47326" w:rsidRPr="00F47326" w:rsidRDefault="00F47326" w:rsidP="00F47326">
      <w:pPr>
        <w:rPr>
          <w:rFonts w:asciiTheme="majorHAnsi" w:hAnsiTheme="majorHAnsi" w:cstheme="majorHAnsi"/>
          <w:sz w:val="18"/>
          <w:szCs w:val="18"/>
          <w:lang w:val="pl-PL"/>
        </w:rPr>
        <w:sectPr w:rsidR="00F47326" w:rsidRPr="00F47326" w:rsidSect="00337CFC">
          <w:pgSz w:w="11918" w:h="16854"/>
          <w:pgMar w:top="426" w:right="1417" w:bottom="1417" w:left="567" w:header="720" w:footer="720" w:gutter="0"/>
          <w:cols w:space="708"/>
          <w:docGrid w:linePitch="299"/>
        </w:sectPr>
      </w:pPr>
    </w:p>
    <w:p w14:paraId="3CCE1A8E" w14:textId="77777777" w:rsidR="0094608F" w:rsidRPr="003B401A" w:rsidRDefault="0094608F">
      <w:pPr>
        <w:rPr>
          <w:rFonts w:asciiTheme="majorHAnsi" w:hAnsiTheme="majorHAnsi" w:cstheme="majorHAnsi"/>
          <w:lang w:val="pl-PL"/>
        </w:rPr>
      </w:pPr>
    </w:p>
    <w:sectPr w:rsidR="0094608F" w:rsidRPr="003B401A">
      <w:pgSz w:w="11918" w:h="16854"/>
      <w:pgMar w:top="1164" w:right="1650" w:bottom="1411" w:left="1899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AD1A" w14:textId="77777777" w:rsidR="00163B48" w:rsidRDefault="00163B48" w:rsidP="00FC1CD6">
      <w:r>
        <w:separator/>
      </w:r>
    </w:p>
  </w:endnote>
  <w:endnote w:type="continuationSeparator" w:id="0">
    <w:p w14:paraId="50F6650A" w14:textId="77777777" w:rsidR="00163B48" w:rsidRDefault="00163B48" w:rsidP="00FC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853B" w14:textId="77777777" w:rsidR="00163B48" w:rsidRDefault="00163B48" w:rsidP="00FC1CD6">
      <w:r>
        <w:separator/>
      </w:r>
    </w:p>
  </w:footnote>
  <w:footnote w:type="continuationSeparator" w:id="0">
    <w:p w14:paraId="6D5076D3" w14:textId="77777777" w:rsidR="00163B48" w:rsidRDefault="00163B48" w:rsidP="00FC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1E3"/>
    <w:multiLevelType w:val="multilevel"/>
    <w:tmpl w:val="8FAC307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-7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A4114"/>
    <w:multiLevelType w:val="multilevel"/>
    <w:tmpl w:val="9BB60C4A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36AFD"/>
    <w:multiLevelType w:val="multilevel"/>
    <w:tmpl w:val="7A9050AC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9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17D2D"/>
    <w:multiLevelType w:val="multilevel"/>
    <w:tmpl w:val="0DB2BCD4"/>
    <w:lvl w:ilvl="0">
      <w:start w:val="3"/>
      <w:numFmt w:val="upperLetter"/>
      <w:lvlText w:val="%1.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-8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770942"/>
    <w:multiLevelType w:val="multilevel"/>
    <w:tmpl w:val="9918A05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38614B"/>
    <w:multiLevelType w:val="multilevel"/>
    <w:tmpl w:val="94FE5278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-1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476DBA"/>
    <w:multiLevelType w:val="multilevel"/>
    <w:tmpl w:val="A9C6A6C2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b/>
        <w:strike w:val="0"/>
        <w:color w:val="000000"/>
        <w:spacing w:val="-11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CA0561"/>
    <w:multiLevelType w:val="multilevel"/>
    <w:tmpl w:val="1AFED08A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strike w:val="0"/>
        <w:color w:val="000000"/>
        <w:spacing w:val="6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4482682">
    <w:abstractNumId w:val="1"/>
  </w:num>
  <w:num w:numId="2" w16cid:durableId="1621062866">
    <w:abstractNumId w:val="2"/>
  </w:num>
  <w:num w:numId="3" w16cid:durableId="764806773">
    <w:abstractNumId w:val="7"/>
  </w:num>
  <w:num w:numId="4" w16cid:durableId="1407529700">
    <w:abstractNumId w:val="5"/>
  </w:num>
  <w:num w:numId="5" w16cid:durableId="55008046">
    <w:abstractNumId w:val="3"/>
  </w:num>
  <w:num w:numId="6" w16cid:durableId="328563726">
    <w:abstractNumId w:val="0"/>
  </w:num>
  <w:num w:numId="7" w16cid:durableId="1818497031">
    <w:abstractNumId w:val="6"/>
  </w:num>
  <w:num w:numId="8" w16cid:durableId="1729763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8F"/>
    <w:rsid w:val="00163B48"/>
    <w:rsid w:val="00337CFC"/>
    <w:rsid w:val="00366DFD"/>
    <w:rsid w:val="003B401A"/>
    <w:rsid w:val="00477EE2"/>
    <w:rsid w:val="004B1640"/>
    <w:rsid w:val="004B5AC3"/>
    <w:rsid w:val="007455AD"/>
    <w:rsid w:val="00823AEA"/>
    <w:rsid w:val="0094608F"/>
    <w:rsid w:val="009E7D16"/>
    <w:rsid w:val="00F47326"/>
    <w:rsid w:val="00FC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EAF2"/>
  <w15:docId w15:val="{815FB320-8BB3-4B5C-ABFF-62F54DD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4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0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0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01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3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C1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CD6"/>
  </w:style>
  <w:style w:type="paragraph" w:styleId="Stopka">
    <w:name w:val="footer"/>
    <w:basedOn w:val="Normalny"/>
    <w:link w:val="StopkaZnak"/>
    <w:uiPriority w:val="99"/>
    <w:unhideWhenUsed/>
    <w:rsid w:val="00FC1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Karpowicz_M</dc:creator>
  <cp:lastModifiedBy>Joanna Owczarek</cp:lastModifiedBy>
  <cp:revision>2</cp:revision>
  <dcterms:created xsi:type="dcterms:W3CDTF">2024-10-01T09:36:00Z</dcterms:created>
  <dcterms:modified xsi:type="dcterms:W3CDTF">2024-10-01T09:36:00Z</dcterms:modified>
</cp:coreProperties>
</file>