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62774E" w:rsidRDefault="00575E92" w:rsidP="00575E92">
      <w:pPr>
        <w:jc w:val="center"/>
        <w:rPr>
          <w:b/>
          <w:sz w:val="32"/>
          <w:szCs w:val="32"/>
        </w:rPr>
      </w:pPr>
      <w:r w:rsidRPr="0062774E">
        <w:rPr>
          <w:b/>
          <w:sz w:val="32"/>
          <w:szCs w:val="32"/>
        </w:rPr>
        <w:t>Burmistrza Barwic</w:t>
      </w:r>
    </w:p>
    <w:p w14:paraId="18F4D3E2" w14:textId="77777777" w:rsidR="00575E92" w:rsidRPr="0062774E" w:rsidRDefault="00575E92" w:rsidP="00575E92">
      <w:pPr>
        <w:jc w:val="center"/>
        <w:rPr>
          <w:b/>
          <w:sz w:val="32"/>
          <w:szCs w:val="32"/>
        </w:rPr>
      </w:pPr>
      <w:r w:rsidRPr="0062774E">
        <w:rPr>
          <w:b/>
          <w:sz w:val="32"/>
          <w:szCs w:val="32"/>
        </w:rPr>
        <w:t>z dnia 21 marca 2025</w:t>
      </w:r>
      <w:r w:rsidRPr="0062774E">
        <w:rPr>
          <w:b/>
          <w:i/>
          <w:sz w:val="32"/>
          <w:szCs w:val="32"/>
        </w:rPr>
        <w:t xml:space="preserve"> </w:t>
      </w:r>
      <w:r w:rsidRPr="0062774E">
        <w:rPr>
          <w:b/>
          <w:sz w:val="32"/>
          <w:szCs w:val="32"/>
        </w:rPr>
        <w:t>roku</w:t>
      </w:r>
    </w:p>
    <w:p w14:paraId="037152F5" w14:textId="77777777" w:rsidR="005C3FD8" w:rsidRPr="0062774E" w:rsidRDefault="005C3FD8" w:rsidP="007A3710">
      <w:pPr>
        <w:jc w:val="center"/>
        <w:rPr>
          <w:b/>
          <w:sz w:val="40"/>
          <w:szCs w:val="40"/>
        </w:rPr>
      </w:pPr>
    </w:p>
    <w:p w14:paraId="2D8829EB" w14:textId="26CD750F" w:rsidR="00E20273" w:rsidRPr="0062774E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62774E">
        <w:rPr>
          <w:sz w:val="28"/>
          <w:szCs w:val="28"/>
        </w:rPr>
        <w:t xml:space="preserve">Na podstawie art. 16 § 1 </w:t>
      </w:r>
      <w:r w:rsidR="003F0C8F" w:rsidRPr="0062774E">
        <w:rPr>
          <w:sz w:val="28"/>
          <w:szCs w:val="28"/>
        </w:rPr>
        <w:t>ustawy</w:t>
      </w:r>
      <w:r w:rsidR="00582A5B" w:rsidRPr="0062774E">
        <w:rPr>
          <w:sz w:val="28"/>
          <w:szCs w:val="28"/>
        </w:rPr>
        <w:t xml:space="preserve"> z dnia 5 stycznia 2011 r</w:t>
      </w:r>
      <w:r w:rsidR="004D3776" w:rsidRPr="0062774E">
        <w:rPr>
          <w:sz w:val="28"/>
          <w:szCs w:val="28"/>
        </w:rPr>
        <w:t>.</w:t>
      </w:r>
      <w:r w:rsidR="00582A5B" w:rsidRPr="0062774E">
        <w:rPr>
          <w:sz w:val="28"/>
          <w:szCs w:val="28"/>
        </w:rPr>
        <w:t xml:space="preserve"> – Kodeks wyborczy </w:t>
      </w:r>
      <w:r w:rsidR="007806A2" w:rsidRPr="0062774E">
        <w:rPr>
          <w:sz w:val="28"/>
          <w:szCs w:val="28"/>
        </w:rPr>
        <w:t>(</w:t>
      </w:r>
      <w:r w:rsidR="00502CF0" w:rsidRPr="0062774E">
        <w:rPr>
          <w:sz w:val="28"/>
          <w:szCs w:val="28"/>
        </w:rPr>
        <w:t>Dz. U. z 2023 r. poz. 2408 oraz z 2024 r. poz. 721, 1572 i 1907</w:t>
      </w:r>
      <w:r w:rsidR="007806A2" w:rsidRPr="0062774E">
        <w:rPr>
          <w:sz w:val="28"/>
          <w:szCs w:val="28"/>
        </w:rPr>
        <w:t>)</w:t>
      </w:r>
      <w:r w:rsidRPr="0062774E">
        <w:rPr>
          <w:sz w:val="28"/>
          <w:szCs w:val="28"/>
        </w:rPr>
        <w:t xml:space="preserve"> </w:t>
      </w:r>
      <w:r w:rsidR="003C3082" w:rsidRPr="0062774E">
        <w:rPr>
          <w:sz w:val="28"/>
          <w:szCs w:val="28"/>
        </w:rPr>
        <w:t>Burmistrz Barwic</w:t>
      </w:r>
      <w:r w:rsidR="00582A5B" w:rsidRPr="0062774E">
        <w:rPr>
          <w:sz w:val="28"/>
          <w:szCs w:val="28"/>
        </w:rPr>
        <w:t xml:space="preserve"> podaje do wiadomości </w:t>
      </w:r>
      <w:r w:rsidR="00EC1B74" w:rsidRPr="0062774E">
        <w:rPr>
          <w:sz w:val="28"/>
          <w:szCs w:val="28"/>
        </w:rPr>
        <w:t xml:space="preserve">wyborców </w:t>
      </w:r>
      <w:r w:rsidR="00582A5B" w:rsidRPr="0062774E">
        <w:rPr>
          <w:sz w:val="28"/>
          <w:szCs w:val="28"/>
        </w:rPr>
        <w:t>informac</w:t>
      </w:r>
      <w:r w:rsidR="002C6A81" w:rsidRPr="0062774E">
        <w:rPr>
          <w:sz w:val="28"/>
          <w:szCs w:val="28"/>
        </w:rPr>
        <w:t xml:space="preserve">ję o </w:t>
      </w:r>
      <w:r w:rsidR="00ED171A" w:rsidRPr="0062774E">
        <w:rPr>
          <w:sz w:val="28"/>
          <w:szCs w:val="28"/>
        </w:rPr>
        <w:t>numerach oraz granicach obwodów głosowania, wyznaczonych siedzibach obwodowych komisji wyborczych</w:t>
      </w:r>
      <w:r w:rsidR="002C6A81" w:rsidRPr="0062774E">
        <w:rPr>
          <w:sz w:val="28"/>
          <w:szCs w:val="28"/>
        </w:rPr>
        <w:t xml:space="preserve"> </w:t>
      </w:r>
      <w:r w:rsidR="00751C17" w:rsidRPr="0062774E">
        <w:rPr>
          <w:sz w:val="28"/>
          <w:szCs w:val="28"/>
        </w:rPr>
        <w:t xml:space="preserve">oraz możliwości głosowania korespondencyjnego i przez pełnomocnika </w:t>
      </w:r>
      <w:r w:rsidR="002218C5" w:rsidRPr="0062774E">
        <w:rPr>
          <w:sz w:val="28"/>
          <w:szCs w:val="28"/>
        </w:rPr>
        <w:t xml:space="preserve">w wyborach </w:t>
      </w:r>
      <w:r w:rsidR="003C3082" w:rsidRPr="0062774E">
        <w:rPr>
          <w:sz w:val="28"/>
          <w:szCs w:val="28"/>
        </w:rPr>
        <w:t>Prezydenta Rzeczypospolitej Polskiej</w:t>
      </w:r>
      <w:r w:rsidR="00054A83" w:rsidRPr="0062774E">
        <w:rPr>
          <w:sz w:val="28"/>
          <w:szCs w:val="28"/>
        </w:rPr>
        <w:t xml:space="preserve"> </w:t>
      </w:r>
      <w:r w:rsidR="009B660F" w:rsidRPr="0062774E">
        <w:rPr>
          <w:sz w:val="28"/>
          <w:szCs w:val="28"/>
        </w:rPr>
        <w:t>z</w:t>
      </w:r>
      <w:r w:rsidR="007A3710" w:rsidRPr="0062774E">
        <w:rPr>
          <w:sz w:val="28"/>
          <w:szCs w:val="28"/>
        </w:rPr>
        <w:t>arządzonych</w:t>
      </w:r>
      <w:r w:rsidR="00582A5B" w:rsidRPr="0062774E">
        <w:rPr>
          <w:sz w:val="28"/>
          <w:szCs w:val="28"/>
        </w:rPr>
        <w:t xml:space="preserve"> na dzień </w:t>
      </w:r>
      <w:r w:rsidR="003C3082" w:rsidRPr="0062774E">
        <w:rPr>
          <w:sz w:val="28"/>
          <w:szCs w:val="28"/>
        </w:rPr>
        <w:t>18 maja 2025</w:t>
      </w:r>
      <w:r w:rsidR="006C6CF0" w:rsidRPr="0062774E">
        <w:rPr>
          <w:sz w:val="28"/>
          <w:szCs w:val="28"/>
        </w:rPr>
        <w:t xml:space="preserve"> </w:t>
      </w:r>
      <w:r w:rsidR="00BE384C" w:rsidRPr="0062774E">
        <w:rPr>
          <w:sz w:val="28"/>
          <w:szCs w:val="28"/>
        </w:rPr>
        <w:t>r</w:t>
      </w:r>
      <w:r w:rsidR="006C6CF0" w:rsidRPr="0062774E">
        <w:rPr>
          <w:sz w:val="28"/>
          <w:szCs w:val="28"/>
        </w:rPr>
        <w:t>.</w:t>
      </w:r>
      <w:r w:rsidR="00BC3565" w:rsidRPr="0062774E">
        <w:rPr>
          <w:sz w:val="28"/>
          <w:szCs w:val="28"/>
        </w:rPr>
        <w:t>:</w:t>
      </w:r>
    </w:p>
    <w:p w14:paraId="5BBCD697" w14:textId="77777777" w:rsidR="005C3FD8" w:rsidRPr="0062774E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6813DDD" w14:textId="77777777" w:rsidR="00590E20" w:rsidRPr="0062774E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Barwice-ulice: Dworcowa, Harcerska, Jana Pawła II, Kościuszki, Łąkowa, Moniuszki, Nowa, Parkowa, Piaskowo, Polna, Pomorska, Słoneczna, Wiejska, Wiśniowa, Wojska Polskiego, Zwycięzców.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62774E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774E">
              <w:rPr>
                <w:b/>
                <w:sz w:val="32"/>
                <w:szCs w:val="32"/>
              </w:rPr>
              <w:t>Ośrodek Kultury i Turystyki w Barwicach, ul. Wojska Polskiego 15, 78-460 Barwice</w:t>
            </w:r>
          </w:p>
          <w:p w14:paraId="31586511" w14:textId="77777777" w:rsidR="002E67BD" w:rsidRPr="0062774E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58830B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F3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CE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Barwice-ulice: Bankowa, Bolesława Chrobrego, Brzozowa, Czaplinecka, Dębowa, Grobla, Klonowa, Kwiatowa, Lipowa, Mała, Ogrodowa, Plac Wolności, Podgórna, Rzeczna, Spokojna, Szkolna, 1000 - lecia, Zielona.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76CA" w14:textId="77777777" w:rsidR="002E67BD" w:rsidRPr="0062774E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774E">
              <w:rPr>
                <w:b/>
                <w:sz w:val="32"/>
                <w:szCs w:val="32"/>
              </w:rPr>
              <w:t>Miejsko-Gminny Ośrodek Pomocy Społecznej, ul. Czaplinecka 14, 78-460 Barwice</w:t>
            </w:r>
          </w:p>
          <w:p w14:paraId="0F04CC12" w14:textId="77777777" w:rsidR="002E67BD" w:rsidRPr="0062774E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6159A37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5CA1B5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654D13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172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C3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Gmina-miejscowości: Białowąs, Borzęcino, Wojsławiec, Kłodzino, Cybulino, Sulikowo, Kaźmierzewo, Jagielnik.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D5C" w14:textId="77777777" w:rsidR="002E67BD" w:rsidRPr="0062774E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774E">
              <w:rPr>
                <w:b/>
                <w:sz w:val="32"/>
                <w:szCs w:val="32"/>
              </w:rPr>
              <w:t>Świetlica Wiejska, Białowąs 8, 78-460 Barwice</w:t>
            </w:r>
          </w:p>
          <w:p w14:paraId="7318D690" w14:textId="77777777" w:rsidR="002E67BD" w:rsidRPr="0062774E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AEC51D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70C84F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BE419B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A4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964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Gmina-miejscowości: Stary Chwalim, Górki, Żytnik, Knyki, Chwalimki, Jeziorki, Nowy Chwalim, Ostrowąsy, Gąski.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71B8" w14:textId="77777777" w:rsidR="002E67BD" w:rsidRPr="0062774E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774E">
              <w:rPr>
                <w:b/>
                <w:sz w:val="32"/>
                <w:szCs w:val="32"/>
              </w:rPr>
              <w:t>Szkoła Podstawowa, Stary Chwalim 39, 78-460 Barwice</w:t>
            </w:r>
          </w:p>
          <w:p w14:paraId="22367BC8" w14:textId="77777777" w:rsidR="002E67BD" w:rsidRPr="0062774E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F377CA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EB4DF3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5684FB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DE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717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Gmina-miejscowości: Łeknica, Liniec, Smuga, Lubostronie, Stary Grabiąż, Bądki, Gonne Małe, Grabiążek, Korzec, Nowy Grabiąż, Świerk, Wiele, Żdżar, Ostropole, Śmilcz, Chłopowo, Chłopówko, Gwiazdowo, Tarmno, Trzemienko, Uradz, Polne, Piaski, Luboradza, Nowe Koprzywno, Parchlino, Przybkowo, Przybkówko.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E87" w14:textId="77777777" w:rsidR="002E67BD" w:rsidRPr="0062774E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774E">
              <w:rPr>
                <w:b/>
                <w:sz w:val="32"/>
                <w:szCs w:val="32"/>
              </w:rPr>
              <w:t>Szkoła Podstawowa, ul. Moniuszki 12, 78-460 Barwice</w:t>
            </w:r>
          </w:p>
          <w:p w14:paraId="7A727D7F" w14:textId="77777777" w:rsidR="002E67BD" w:rsidRPr="0062774E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5456607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267DBC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9AE9140" w14:textId="77777777" w:rsidR="0062774E" w:rsidRDefault="0062774E" w:rsidP="00497687">
      <w:pPr>
        <w:spacing w:before="120" w:line="276" w:lineRule="auto"/>
        <w:jc w:val="both"/>
        <w:rPr>
          <w:b/>
          <w:sz w:val="30"/>
          <w:szCs w:val="30"/>
        </w:rPr>
      </w:pPr>
    </w:p>
    <w:p w14:paraId="42509C0F" w14:textId="77777777" w:rsidR="0062774E" w:rsidRDefault="0062774E" w:rsidP="00497687">
      <w:pPr>
        <w:spacing w:before="120" w:line="276" w:lineRule="auto"/>
        <w:jc w:val="both"/>
        <w:rPr>
          <w:b/>
          <w:sz w:val="30"/>
          <w:szCs w:val="30"/>
        </w:rPr>
      </w:pPr>
    </w:p>
    <w:p w14:paraId="27F99FF3" w14:textId="77777777" w:rsidR="0062774E" w:rsidRDefault="0062774E" w:rsidP="00497687">
      <w:pPr>
        <w:spacing w:before="120" w:line="276" w:lineRule="auto"/>
        <w:jc w:val="both"/>
        <w:rPr>
          <w:b/>
          <w:sz w:val="30"/>
          <w:szCs w:val="30"/>
        </w:rPr>
      </w:pPr>
    </w:p>
    <w:p w14:paraId="64224FA1" w14:textId="297FD420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lastRenderedPageBreak/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Koszalinie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Barwic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 Barwic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Robert ZBOROWSKI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2774E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1B00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1916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B266E12D-5035-4468-B977-BBA69494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AleksandraKuśmierek</dc:creator>
  <cp:keywords/>
  <dc:description/>
  <cp:lastModifiedBy>AleksandraKuśmierek</cp:lastModifiedBy>
  <cp:revision>2</cp:revision>
  <cp:lastPrinted>2025-03-21T07:20:00Z</cp:lastPrinted>
  <dcterms:created xsi:type="dcterms:W3CDTF">2025-03-21T07:38:00Z</dcterms:created>
  <dcterms:modified xsi:type="dcterms:W3CDTF">2025-03-21T07:38:00Z</dcterms:modified>
  <dc:identifier/>
  <dc:language/>
</cp:coreProperties>
</file>