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D3C0" w14:textId="77777777" w:rsidR="00D27D7A" w:rsidRDefault="00D27D7A" w:rsidP="00D27D7A">
      <w:pPr>
        <w:ind w:left="5669"/>
        <w:jc w:val="right"/>
      </w:pPr>
    </w:p>
    <w:p w14:paraId="67BA54D3" w14:textId="1D20FD06" w:rsidR="00D27D7A" w:rsidRDefault="00D27D7A" w:rsidP="00D27D7A">
      <w:pPr>
        <w:jc w:val="center"/>
        <w:rPr>
          <w:b/>
          <w:caps/>
        </w:rPr>
      </w:pPr>
      <w:r>
        <w:rPr>
          <w:b/>
          <w:caps/>
        </w:rPr>
        <w:t xml:space="preserve">Zarządzenie Nr </w:t>
      </w:r>
      <w:r w:rsidR="0007150D">
        <w:rPr>
          <w:b/>
          <w:caps/>
        </w:rPr>
        <w:t>116</w:t>
      </w:r>
      <w:r>
        <w:rPr>
          <w:b/>
          <w:caps/>
        </w:rPr>
        <w:t>/202</w:t>
      </w:r>
      <w:r w:rsidR="00F56165">
        <w:rPr>
          <w:b/>
          <w:caps/>
        </w:rPr>
        <w:t>5</w:t>
      </w:r>
      <w:r>
        <w:rPr>
          <w:b/>
          <w:caps/>
        </w:rPr>
        <w:br/>
        <w:t>BURMISTRZA Barwic</w:t>
      </w:r>
    </w:p>
    <w:p w14:paraId="72550807" w14:textId="7025FC95" w:rsidR="00D27D7A" w:rsidRDefault="00D27D7A" w:rsidP="00D27D7A">
      <w:pPr>
        <w:spacing w:before="280" w:after="280"/>
        <w:jc w:val="center"/>
        <w:rPr>
          <w:b/>
          <w:caps/>
        </w:rPr>
      </w:pPr>
      <w:r>
        <w:t xml:space="preserve">z dnia </w:t>
      </w:r>
      <w:r w:rsidR="001B65F7">
        <w:t>1</w:t>
      </w:r>
      <w:r w:rsidR="0007150D">
        <w:t>9</w:t>
      </w:r>
      <w:r w:rsidR="00F56165">
        <w:t xml:space="preserve"> września 2025</w:t>
      </w:r>
      <w:r>
        <w:t xml:space="preserve"> r.</w:t>
      </w:r>
    </w:p>
    <w:p w14:paraId="4321EB87" w14:textId="69D6F5E6" w:rsidR="00D27D7A" w:rsidRDefault="00D27D7A" w:rsidP="00D27D7A">
      <w:pPr>
        <w:keepNext/>
        <w:spacing w:after="480"/>
        <w:jc w:val="center"/>
      </w:pPr>
      <w:r>
        <w:rPr>
          <w:b/>
        </w:rPr>
        <w:t>w sprawie przeprowadzenia konsultacji społecznych Programu współpracy Gminy Barwice z organizacjami pozarządowym oraz podmiotami, prowadzącymi działalność pożytku publicznego na 202</w:t>
      </w:r>
      <w:r w:rsidR="00F56165">
        <w:rPr>
          <w:b/>
        </w:rPr>
        <w:t>6</w:t>
      </w:r>
      <w:r>
        <w:rPr>
          <w:b/>
        </w:rPr>
        <w:t> rok</w:t>
      </w:r>
    </w:p>
    <w:p w14:paraId="075584F8" w14:textId="03DCA799" w:rsidR="00D27D7A" w:rsidRDefault="00D27D7A" w:rsidP="00D27D7A">
      <w:pPr>
        <w:keepLines/>
        <w:spacing w:before="120" w:after="120"/>
        <w:ind w:firstLine="227"/>
      </w:pPr>
      <w:r>
        <w:t>Na podstawie art. 30 ust. 2 pkt 2 ustawy z dnia 8 marca 1990 r. o samorządzie gminnym (</w:t>
      </w:r>
      <w:proofErr w:type="spellStart"/>
      <w:r w:rsidR="00F56165">
        <w:t>t.j</w:t>
      </w:r>
      <w:proofErr w:type="spellEnd"/>
      <w:r w:rsidR="00F56165">
        <w:t xml:space="preserve">. </w:t>
      </w:r>
      <w:r w:rsidRPr="009904D8">
        <w:t>Dz. U. z 202</w:t>
      </w:r>
      <w:r w:rsidR="00F56165">
        <w:t>5</w:t>
      </w:r>
      <w:r w:rsidRPr="009904D8">
        <w:t xml:space="preserve"> r. poz. </w:t>
      </w:r>
      <w:r w:rsidR="00F56165" w:rsidRPr="00F56165">
        <w:t>1153</w:t>
      </w:r>
      <w:r>
        <w:t>), w związku z art. 5a ust.1 ustawy z dnia 24 kwietnia 2003 r. o działalności pożytku publicznego i o wolontariacie (</w:t>
      </w:r>
      <w:proofErr w:type="spellStart"/>
      <w:r w:rsidR="00F56165">
        <w:t>t.j</w:t>
      </w:r>
      <w:proofErr w:type="spellEnd"/>
      <w:r w:rsidR="00F56165">
        <w:t xml:space="preserve">. </w:t>
      </w:r>
      <w:r>
        <w:t>Dz. U. z 202</w:t>
      </w:r>
      <w:r w:rsidR="00F56165">
        <w:t>4</w:t>
      </w:r>
      <w:r>
        <w:t xml:space="preserve"> r. poz. </w:t>
      </w:r>
      <w:r w:rsidR="00F56165">
        <w:t>1491</w:t>
      </w:r>
      <w:r>
        <w:t>) oraz na podstawie Uchwały Nr</w:t>
      </w:r>
      <w:r w:rsidR="00F56165">
        <w:t xml:space="preserve"> </w:t>
      </w:r>
      <w:r>
        <w:t>XXXII/182/17 Rady Miejskiej w Barwicach z dnia 10 sierpnia 2017 r. w sprawie określenia zasad i trybu przeprowadzania konsultacji społecznych z mieszkańcami Gminy Barwice, zarządzam co następuje:</w:t>
      </w:r>
    </w:p>
    <w:p w14:paraId="76DAD949" w14:textId="6EA196D2" w:rsidR="00D27D7A" w:rsidRDefault="00D27D7A" w:rsidP="00D27D7A">
      <w:pPr>
        <w:keepLines/>
        <w:spacing w:before="120" w:after="120"/>
        <w:ind w:firstLine="340"/>
        <w:rPr>
          <w:color w:val="000000"/>
          <w:u w:color="000000"/>
        </w:rPr>
      </w:pPr>
      <w:r>
        <w:rPr>
          <w:b/>
        </w:rPr>
        <w:t>§ 1. </w:t>
      </w:r>
      <w:r>
        <w:t> Przeprowadza się  konsultacje społeczne  Programu współpracy Gminy Barwice</w:t>
      </w:r>
      <w:r w:rsidR="00F56165">
        <w:t xml:space="preserve"> </w:t>
      </w:r>
      <w:r>
        <w:t>z organizacjami pozarządowym oraz podmiotami, prowadzącymi działalność pożytku publicznego na 202</w:t>
      </w:r>
      <w:r w:rsidR="00F56165">
        <w:t>6</w:t>
      </w:r>
      <w:r>
        <w:t> rok.</w:t>
      </w:r>
    </w:p>
    <w:p w14:paraId="44CEB264" w14:textId="77777777" w:rsidR="00D27D7A" w:rsidRDefault="00D27D7A" w:rsidP="00D27D7A">
      <w:pPr>
        <w:keepLines/>
        <w:spacing w:before="120" w:after="120"/>
        <w:ind w:firstLine="340"/>
        <w:rPr>
          <w:color w:val="000000"/>
          <w:u w:color="000000"/>
        </w:rPr>
      </w:pPr>
      <w:r>
        <w:rPr>
          <w:b/>
        </w:rPr>
        <w:t>§ 2. </w:t>
      </w:r>
      <w:r>
        <w:rPr>
          <w:color w:val="000000"/>
          <w:u w:color="000000"/>
        </w:rPr>
        <w:t>Konsultacje społeczne, o których mowa w § 1 skierowane są do wszystkich organizacji pozarządowych oraz podmiotów, prowadzących działalność pożytku publicznego obejmujących swoim obszarem Gminę Barwice.</w:t>
      </w:r>
    </w:p>
    <w:p w14:paraId="489E7D52" w14:textId="0710BD1C" w:rsidR="00D27D7A" w:rsidRDefault="00D27D7A" w:rsidP="00D27D7A">
      <w:pPr>
        <w:keepLines/>
        <w:spacing w:before="120" w:after="120"/>
        <w:ind w:firstLine="340"/>
        <w:rPr>
          <w:b/>
        </w:rPr>
      </w:pPr>
      <w:r>
        <w:rPr>
          <w:b/>
        </w:rPr>
        <w:t>§ 3. </w:t>
      </w:r>
      <w:r w:rsidRPr="009904D8">
        <w:rPr>
          <w:bCs/>
        </w:rPr>
        <w:t xml:space="preserve">Konsultacje zostaną przeprowadzone w dniach </w:t>
      </w:r>
      <w:r w:rsidR="001B65F7">
        <w:rPr>
          <w:bCs/>
        </w:rPr>
        <w:t>1</w:t>
      </w:r>
      <w:r w:rsidR="0007150D">
        <w:rPr>
          <w:bCs/>
        </w:rPr>
        <w:t>9</w:t>
      </w:r>
      <w:r w:rsidR="00F56165">
        <w:rPr>
          <w:bCs/>
        </w:rPr>
        <w:t xml:space="preserve"> września</w:t>
      </w:r>
      <w:r w:rsidRPr="009904D8">
        <w:rPr>
          <w:bCs/>
        </w:rPr>
        <w:t xml:space="preserve"> – </w:t>
      </w:r>
      <w:r w:rsidR="001B65F7">
        <w:rPr>
          <w:bCs/>
        </w:rPr>
        <w:t>1</w:t>
      </w:r>
      <w:r w:rsidR="0007150D">
        <w:rPr>
          <w:bCs/>
        </w:rPr>
        <w:t>9</w:t>
      </w:r>
      <w:r w:rsidR="00F56165">
        <w:rPr>
          <w:bCs/>
        </w:rPr>
        <w:t xml:space="preserve"> października</w:t>
      </w:r>
      <w:r w:rsidRPr="009904D8">
        <w:rPr>
          <w:bCs/>
        </w:rPr>
        <w:t xml:space="preserve"> 202</w:t>
      </w:r>
      <w:r w:rsidR="00F56165">
        <w:rPr>
          <w:bCs/>
        </w:rPr>
        <w:t>5</w:t>
      </w:r>
      <w:r w:rsidRPr="009904D8">
        <w:rPr>
          <w:bCs/>
        </w:rPr>
        <w:t xml:space="preserve"> r.</w:t>
      </w:r>
      <w:r>
        <w:rPr>
          <w:b/>
        </w:rPr>
        <w:t xml:space="preserve"> </w:t>
      </w:r>
    </w:p>
    <w:p w14:paraId="033A8836" w14:textId="2833801D" w:rsidR="00D27D7A" w:rsidRPr="009904D8" w:rsidRDefault="00D27D7A" w:rsidP="00D27D7A">
      <w:pPr>
        <w:keepLines/>
        <w:spacing w:before="120" w:after="120"/>
        <w:ind w:firstLine="340"/>
        <w:rPr>
          <w:bCs/>
        </w:rPr>
      </w:pPr>
      <w:r>
        <w:rPr>
          <w:b/>
        </w:rPr>
        <w:t>§ 4.</w:t>
      </w:r>
      <w:r w:rsidRPr="009904D8">
        <w:rPr>
          <w:bCs/>
        </w:rPr>
        <w:t>1.</w:t>
      </w:r>
      <w:r w:rsidRPr="009904D8">
        <w:rPr>
          <w:b/>
        </w:rPr>
        <w:t xml:space="preserve"> </w:t>
      </w:r>
      <w:r w:rsidRPr="009904D8">
        <w:rPr>
          <w:bCs/>
        </w:rPr>
        <w:t xml:space="preserve">Projekt Programu współpracy </w:t>
      </w:r>
      <w:r>
        <w:rPr>
          <w:bCs/>
        </w:rPr>
        <w:t>Gminy Barwice z organizacjami pozarządowymi oraz podmiotami, prowadzącymi działalność pożytku publicznego na 202</w:t>
      </w:r>
      <w:r w:rsidR="00F56165">
        <w:rPr>
          <w:bCs/>
        </w:rPr>
        <w:t>6</w:t>
      </w:r>
      <w:r>
        <w:rPr>
          <w:bCs/>
        </w:rPr>
        <w:t xml:space="preserve"> rok</w:t>
      </w:r>
      <w:r w:rsidRPr="009904D8">
        <w:rPr>
          <w:bCs/>
        </w:rPr>
        <w:t xml:space="preserve">, stanowiący załącznik nr 1 do niniejszego zarządzenia, zostanie udostępniony od </w:t>
      </w:r>
      <w:r w:rsidR="0007150D">
        <w:rPr>
          <w:bCs/>
        </w:rPr>
        <w:t>1</w:t>
      </w:r>
      <w:r w:rsidR="00F56165">
        <w:rPr>
          <w:bCs/>
        </w:rPr>
        <w:t>9 września 2025</w:t>
      </w:r>
      <w:r>
        <w:rPr>
          <w:bCs/>
        </w:rPr>
        <w:t xml:space="preserve"> r. </w:t>
      </w:r>
      <w:r w:rsidRPr="009904D8">
        <w:rPr>
          <w:bCs/>
        </w:rPr>
        <w:t>w Biuletynie Informacji Publicznej i na stronie internetowej Urzędu</w:t>
      </w:r>
      <w:r>
        <w:rPr>
          <w:bCs/>
        </w:rPr>
        <w:t xml:space="preserve"> Miejskiego w Barwicach</w:t>
      </w:r>
      <w:r w:rsidRPr="009904D8">
        <w:rPr>
          <w:bCs/>
        </w:rPr>
        <w:t>, a także zostanie dostarczony zainteresowanym drogą elektroniczną.</w:t>
      </w:r>
    </w:p>
    <w:p w14:paraId="778835CA" w14:textId="77777777" w:rsidR="00D27D7A" w:rsidRPr="009904D8" w:rsidRDefault="00D27D7A" w:rsidP="00D27D7A">
      <w:pPr>
        <w:keepLines/>
        <w:spacing w:before="120" w:after="120"/>
        <w:ind w:firstLine="340"/>
        <w:rPr>
          <w:bCs/>
        </w:rPr>
      </w:pPr>
      <w:r w:rsidRPr="009904D8">
        <w:rPr>
          <w:bCs/>
        </w:rPr>
        <w:t>2. Konsultacje zostaną przeprowadzone poprzez zgłaszanie uwag i opinii na formularzu stanowiącym załącznik nr 2 do niniejszego zarządzenia:</w:t>
      </w:r>
    </w:p>
    <w:p w14:paraId="3F846CBD" w14:textId="77777777" w:rsidR="00D27D7A" w:rsidRPr="009904D8" w:rsidRDefault="00D27D7A" w:rsidP="00D27D7A">
      <w:pPr>
        <w:keepLines/>
        <w:spacing w:before="120" w:after="120"/>
        <w:ind w:firstLine="340"/>
        <w:rPr>
          <w:bCs/>
        </w:rPr>
      </w:pPr>
      <w:r w:rsidRPr="009904D8">
        <w:rPr>
          <w:bCs/>
        </w:rPr>
        <w:t>a)</w:t>
      </w:r>
      <w:r w:rsidRPr="009904D8">
        <w:rPr>
          <w:bCs/>
        </w:rPr>
        <w:tab/>
        <w:t>w Biurze Obsługi Interesanta Urzędu Mi</w:t>
      </w:r>
      <w:r>
        <w:rPr>
          <w:bCs/>
        </w:rPr>
        <w:t>ejskiego w Barwicach</w:t>
      </w:r>
      <w:r w:rsidRPr="009904D8">
        <w:rPr>
          <w:bCs/>
        </w:rPr>
        <w:t>,</w:t>
      </w:r>
    </w:p>
    <w:p w14:paraId="564C5DDC" w14:textId="77777777" w:rsidR="00D27D7A" w:rsidRPr="009904D8" w:rsidRDefault="00D27D7A" w:rsidP="00D27D7A">
      <w:pPr>
        <w:keepLines/>
        <w:spacing w:before="120" w:after="120"/>
        <w:ind w:firstLine="340"/>
        <w:rPr>
          <w:bCs/>
        </w:rPr>
      </w:pPr>
      <w:r w:rsidRPr="009904D8">
        <w:rPr>
          <w:bCs/>
        </w:rPr>
        <w:t>b)</w:t>
      </w:r>
      <w:r w:rsidRPr="009904D8">
        <w:rPr>
          <w:bCs/>
        </w:rPr>
        <w:tab/>
        <w:t xml:space="preserve">lub drogą elektroniczną na adres </w:t>
      </w:r>
      <w:r>
        <w:rPr>
          <w:bCs/>
        </w:rPr>
        <w:t>urzad</w:t>
      </w:r>
      <w:r w:rsidRPr="009904D8">
        <w:rPr>
          <w:bCs/>
        </w:rPr>
        <w:t>@um.</w:t>
      </w:r>
      <w:r>
        <w:rPr>
          <w:bCs/>
        </w:rPr>
        <w:t>barwice</w:t>
      </w:r>
      <w:r w:rsidRPr="009904D8">
        <w:rPr>
          <w:bCs/>
        </w:rPr>
        <w:t>.pl.</w:t>
      </w:r>
    </w:p>
    <w:p w14:paraId="4AB99A89" w14:textId="77777777" w:rsidR="00D27D7A" w:rsidRDefault="00D27D7A" w:rsidP="00D27D7A">
      <w:pPr>
        <w:keepLines/>
        <w:spacing w:before="120" w:after="120"/>
        <w:ind w:firstLine="340"/>
        <w:rPr>
          <w:color w:val="000000"/>
          <w:u w:color="000000"/>
        </w:rPr>
      </w:pPr>
      <w:r>
        <w:rPr>
          <w:b/>
        </w:rPr>
        <w:t>§ 5.</w:t>
      </w:r>
      <w:r>
        <w:t> </w:t>
      </w:r>
      <w:r>
        <w:rPr>
          <w:color w:val="000000"/>
          <w:u w:color="000000"/>
        </w:rPr>
        <w:t>Wyniki konsultacji zostaną podane do wiadomości Radzie Miejskiej na najbliższej sesji po przeprowadzeniu konsultacji oraz mieszkańcom Gminy Barwice (w terminie 30 dni od daty zakończenia konsultacji poprzez umieszczenie informacji na tablicy ogłoszeń w Urzędzie Miejskim w </w:t>
      </w:r>
      <w:r w:rsidRPr="009904D8">
        <w:rPr>
          <w:color w:val="000000"/>
          <w:u w:color="000000"/>
        </w:rPr>
        <w:t xml:space="preserve"> Biuletynie Informacji Publicznej</w:t>
      </w:r>
      <w:r>
        <w:rPr>
          <w:color w:val="000000"/>
          <w:u w:color="000000"/>
        </w:rPr>
        <w:t>.</w:t>
      </w:r>
    </w:p>
    <w:p w14:paraId="2914192A" w14:textId="77777777" w:rsidR="00F56165" w:rsidRDefault="00D27D7A" w:rsidP="00F56165">
      <w:pPr>
        <w:keepLines/>
        <w:spacing w:before="120" w:after="120"/>
        <w:ind w:firstLine="340"/>
        <w:rPr>
          <w:color w:val="000000"/>
          <w:u w:color="000000"/>
        </w:rPr>
      </w:pPr>
      <w:r>
        <w:rPr>
          <w:b/>
        </w:rPr>
        <w:t>§ 6. </w:t>
      </w:r>
      <w:r w:rsidR="00F56165" w:rsidRPr="00F56165">
        <w:rPr>
          <w:color w:val="000000"/>
          <w:u w:color="000000"/>
        </w:rPr>
        <w:t xml:space="preserve">Wykonanie zarządzenia powierza się </w:t>
      </w:r>
      <w:r w:rsidR="00F56165">
        <w:rPr>
          <w:color w:val="000000"/>
          <w:u w:color="000000"/>
        </w:rPr>
        <w:t xml:space="preserve"> Kierownikowi Referatu Promocji i Rozwoju Gminy.</w:t>
      </w:r>
    </w:p>
    <w:p w14:paraId="450B398B" w14:textId="62E5E877" w:rsidR="00E87950" w:rsidRPr="00F56165" w:rsidRDefault="00D27D7A" w:rsidP="00F56165">
      <w:pPr>
        <w:keepLines/>
        <w:spacing w:before="120" w:after="120"/>
        <w:ind w:firstLine="340"/>
        <w:rPr>
          <w:color w:val="000000"/>
          <w:u w:color="000000"/>
        </w:rPr>
      </w:pPr>
      <w:r>
        <w:rPr>
          <w:b/>
        </w:rPr>
        <w:t>§ 7. </w:t>
      </w:r>
      <w:r>
        <w:rPr>
          <w:color w:val="000000"/>
          <w:u w:color="000000"/>
        </w:rPr>
        <w:t>Zarządzenie wchodzi w życie z dniem podpisania.</w:t>
      </w:r>
    </w:p>
    <w:sectPr w:rsidR="00E87950" w:rsidRPr="00F56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7A"/>
    <w:rsid w:val="0007150D"/>
    <w:rsid w:val="001B65F7"/>
    <w:rsid w:val="005F1688"/>
    <w:rsid w:val="007E413A"/>
    <w:rsid w:val="00857970"/>
    <w:rsid w:val="00D27D7A"/>
    <w:rsid w:val="00DD729D"/>
    <w:rsid w:val="00E87950"/>
    <w:rsid w:val="00F56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8275"/>
  <w15:chartTrackingRefBased/>
  <w15:docId w15:val="{D8C98FCE-54B6-4535-AADB-9D0F238B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7D7A"/>
    <w:pPr>
      <w:spacing w:after="0" w:line="240" w:lineRule="auto"/>
      <w:jc w:val="both"/>
    </w:pPr>
    <w:rPr>
      <w:rFonts w:ascii="Times New Roman" w:eastAsia="Times New Roman" w:hAnsi="Times New Roman" w:cs="Times New Roman"/>
      <w:kern w:val="0"/>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2020</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AleksandraKuśmierek</dc:creator>
  <cp:keywords/>
  <dc:description/>
  <cp:lastModifiedBy>Aleksandra Kuśmierek</cp:lastModifiedBy>
  <cp:revision>2</cp:revision>
  <cp:lastPrinted>2025-09-19T06:31:00Z</cp:lastPrinted>
  <dcterms:created xsi:type="dcterms:W3CDTF">2025-09-19T06:31:00Z</dcterms:created>
  <dcterms:modified xsi:type="dcterms:W3CDTF">2025-09-19T06:31:00Z</dcterms:modified>
</cp:coreProperties>
</file>