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E6353" w14:textId="77777777" w:rsidR="005423E4" w:rsidRDefault="00000000">
      <w:pPr>
        <w:keepNext/>
        <w:spacing w:before="120" w:after="120" w:line="360" w:lineRule="auto"/>
        <w:ind w:left="5205"/>
        <w:jc w:val="righ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zarządzenia Nr 125/2025</w:t>
      </w:r>
      <w:r>
        <w:rPr>
          <w:color w:val="000000"/>
          <w:u w:color="000000"/>
        </w:rPr>
        <w:br/>
        <w:t>Burmistrza Barwic</w:t>
      </w:r>
      <w:r>
        <w:rPr>
          <w:color w:val="000000"/>
          <w:u w:color="000000"/>
        </w:rPr>
        <w:br/>
        <w:t>z dnia 14 października 2025 r.</w:t>
      </w:r>
    </w:p>
    <w:p w14:paraId="61152292" w14:textId="77777777" w:rsidR="005423E4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ZGŁASZANIA UWAG - GMINA BARWICE</w:t>
      </w:r>
    </w:p>
    <w:p w14:paraId="02DC1675" w14:textId="77777777" w:rsidR="005423E4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i/>
          <w:color w:val="000000"/>
          <w:u w:color="000000"/>
        </w:rPr>
        <w:t>Konsultacje społeczne projektu uchwały Rady Miejskiej w Barwicach w sprawie określenia zasad wyznaczania składu oraz zasad działania Komitetu Rewitalizacji.</w:t>
      </w:r>
    </w:p>
    <w:p w14:paraId="50562AB2" w14:textId="77777777" w:rsidR="005423E4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Informacje o zgłaszającym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9"/>
        <w:gridCol w:w="6247"/>
      </w:tblGrid>
      <w:tr w:rsidR="005423E4" w14:paraId="35AC0470" w14:textId="77777777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BE3E" w14:textId="77777777" w:rsidR="005423E4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IMIĘ I NAZWISKO/ NAZWA INSTYTUCJI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1741" w14:textId="77777777" w:rsidR="005423E4" w:rsidRDefault="005423E4">
            <w:pPr>
              <w:jc w:val="center"/>
              <w:rPr>
                <w:color w:val="000000"/>
                <w:u w:color="000000"/>
              </w:rPr>
            </w:pPr>
          </w:p>
        </w:tc>
      </w:tr>
      <w:tr w:rsidR="005423E4" w14:paraId="151AC888" w14:textId="77777777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FEC7" w14:textId="77777777" w:rsidR="005423E4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TELEFON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C837" w14:textId="77777777" w:rsidR="005423E4" w:rsidRDefault="005423E4">
            <w:pPr>
              <w:jc w:val="center"/>
              <w:rPr>
                <w:color w:val="000000"/>
                <w:u w:color="000000"/>
              </w:rPr>
            </w:pPr>
          </w:p>
          <w:p w14:paraId="7664D3B5" w14:textId="77777777" w:rsidR="00B70EA3" w:rsidRDefault="00B70EA3">
            <w:pPr>
              <w:jc w:val="center"/>
              <w:rPr>
                <w:color w:val="000000"/>
                <w:u w:color="000000"/>
              </w:rPr>
            </w:pPr>
          </w:p>
        </w:tc>
      </w:tr>
      <w:tr w:rsidR="005423E4" w14:paraId="68541AA4" w14:textId="77777777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D3F6" w14:textId="77777777" w:rsidR="005423E4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00C3" w14:textId="77777777" w:rsidR="005423E4" w:rsidRDefault="005423E4">
            <w:pPr>
              <w:jc w:val="center"/>
              <w:rPr>
                <w:color w:val="000000"/>
                <w:u w:color="000000"/>
              </w:rPr>
            </w:pPr>
          </w:p>
          <w:p w14:paraId="724F53F0" w14:textId="77777777" w:rsidR="00B70EA3" w:rsidRDefault="00B70EA3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582745F6" w14:textId="77777777" w:rsidR="00B70EA3" w:rsidRDefault="00B70EA3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7D8EFA8A" w14:textId="392B9606" w:rsidR="005423E4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Uwagi, opinie i propozycje zmian dotyczy projektu uchwały w sprawie określenia zasad wyznaczania składu oraz zasad działania Komitetu Rewitalizacji</w:t>
      </w:r>
    </w:p>
    <w:p w14:paraId="1194D1EC" w14:textId="77777777" w:rsidR="00B70EA3" w:rsidRDefault="00B70EA3">
      <w:pPr>
        <w:spacing w:before="120" w:after="120"/>
        <w:ind w:firstLine="227"/>
        <w:jc w:val="left"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965"/>
        <w:gridCol w:w="2375"/>
        <w:gridCol w:w="2609"/>
        <w:gridCol w:w="2389"/>
      </w:tblGrid>
      <w:tr w:rsidR="005423E4" w14:paraId="6988D1CF" w14:textId="77777777" w:rsidTr="009E48D0">
        <w:trPr>
          <w:trHeight w:val="1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6EB9" w14:textId="77777777" w:rsidR="005423E4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B34F" w14:textId="77777777" w:rsidR="005423E4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NUMER ROZDZIAŁU, PARAGRAFU, USTĘPU, PUNKTU, PODPUNKTU UCHWAŁY, DO KTÓREJ ODNOSI SIĘ UWAGA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9A2B" w14:textId="77777777" w:rsidR="005423E4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ZAPIS W PROJEKCIE UCHWAŁY, KTÓREGO DOTYCZY UWAGA/OPINIA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2D81" w14:textId="77777777" w:rsidR="005423E4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 UWAGI/OPINII LUB ZAPROPONOWANY ZAPIS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6516" w14:textId="77777777" w:rsidR="005423E4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UZASADNIENIE UWAGI/OPINII LUB ZAPROPONOWANEGO ZAPISU</w:t>
            </w:r>
          </w:p>
        </w:tc>
      </w:tr>
      <w:tr w:rsidR="005423E4" w14:paraId="4AF7C8B3" w14:textId="77777777" w:rsidTr="009E48D0">
        <w:trPr>
          <w:trHeight w:val="99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E3B7" w14:textId="77777777" w:rsidR="005423E4" w:rsidRDefault="00000000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C470" w14:textId="77777777" w:rsidR="005423E4" w:rsidRDefault="005423E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D82C" w14:textId="77777777" w:rsidR="005423E4" w:rsidRDefault="005423E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07DE" w14:textId="77777777" w:rsidR="005423E4" w:rsidRDefault="005423E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C177" w14:textId="77777777" w:rsidR="005423E4" w:rsidRDefault="005423E4">
            <w:pPr>
              <w:jc w:val="left"/>
              <w:rPr>
                <w:color w:val="000000"/>
                <w:u w:color="000000"/>
              </w:rPr>
            </w:pPr>
          </w:p>
        </w:tc>
      </w:tr>
      <w:tr w:rsidR="005423E4" w14:paraId="0E88CF0E" w14:textId="77777777" w:rsidTr="009E48D0">
        <w:trPr>
          <w:trHeight w:val="99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4608" w14:textId="77777777" w:rsidR="005423E4" w:rsidRDefault="00000000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73ED" w14:textId="77777777" w:rsidR="005423E4" w:rsidRDefault="005423E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2ED3" w14:textId="77777777" w:rsidR="005423E4" w:rsidRDefault="005423E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4BCB" w14:textId="77777777" w:rsidR="005423E4" w:rsidRDefault="005423E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56E1" w14:textId="77777777" w:rsidR="005423E4" w:rsidRDefault="005423E4">
            <w:pPr>
              <w:jc w:val="left"/>
              <w:rPr>
                <w:color w:val="000000"/>
                <w:u w:color="000000"/>
              </w:rPr>
            </w:pPr>
          </w:p>
        </w:tc>
      </w:tr>
      <w:tr w:rsidR="005423E4" w14:paraId="18739675" w14:textId="77777777" w:rsidTr="009E48D0">
        <w:trPr>
          <w:trHeight w:val="99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1358" w14:textId="77777777" w:rsidR="005423E4" w:rsidRDefault="00000000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E6D7" w14:textId="77777777" w:rsidR="005423E4" w:rsidRDefault="005423E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B812" w14:textId="77777777" w:rsidR="005423E4" w:rsidRDefault="005423E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6F04" w14:textId="77777777" w:rsidR="005423E4" w:rsidRDefault="005423E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DC9E" w14:textId="77777777" w:rsidR="005423E4" w:rsidRDefault="005423E4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01B8AB18" w14:textId="7E594466" w:rsidR="009E48D0" w:rsidRDefault="009E48D0" w:rsidP="009E48D0">
      <w:pPr>
        <w:spacing w:before="120" w:after="120"/>
        <w:rPr>
          <w:color w:val="000000"/>
        </w:rPr>
      </w:pPr>
      <w:r>
        <w:rPr>
          <w:color w:val="000000"/>
        </w:rPr>
        <w:t xml:space="preserve">Wyrażam zgodę na przetwarzanie moich danych osobowych zawartych w niniejszym formularzu dla potrzeb Projektu uchwały </w:t>
      </w:r>
      <w:r w:rsidRPr="009E48D0">
        <w:rPr>
          <w:bCs/>
          <w:color w:val="000000"/>
          <w:u w:color="000000"/>
        </w:rPr>
        <w:t>w sprawie określenia zasad wyznaczania składu oraz zasad działania Komitetu Rewitalizacji</w:t>
      </w:r>
      <w:r w:rsidRPr="009E48D0">
        <w:rPr>
          <w:bCs/>
          <w:color w:val="000000"/>
        </w:rPr>
        <w:t xml:space="preserve"> </w:t>
      </w:r>
      <w:r>
        <w:rPr>
          <w:color w:val="000000"/>
        </w:rPr>
        <w:t>zgodnie z ustawą z dnia 10 maja 2018 r. o ochronie danych osobowych (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>. Dz. U. z 2019 r. poz. 1781).</w:t>
      </w:r>
    </w:p>
    <w:p w14:paraId="248861C1" w14:textId="77777777" w:rsidR="009E48D0" w:rsidRDefault="009E48D0" w:rsidP="009E48D0">
      <w:pPr>
        <w:spacing w:before="120" w:after="120"/>
        <w:ind w:firstLine="227"/>
        <w:jc w:val="left"/>
        <w:rPr>
          <w:color w:val="000000"/>
        </w:rPr>
      </w:pPr>
    </w:p>
    <w:p w14:paraId="69BA99E9" w14:textId="77777777" w:rsidR="009E48D0" w:rsidRDefault="009E48D0" w:rsidP="009E48D0">
      <w:pPr>
        <w:spacing w:before="120" w:after="120"/>
        <w:ind w:firstLine="227"/>
        <w:jc w:val="left"/>
        <w:rPr>
          <w:color w:val="000000"/>
        </w:rPr>
      </w:pPr>
    </w:p>
    <w:p w14:paraId="36AF6253" w14:textId="77777777" w:rsidR="009E48D0" w:rsidRDefault="009E48D0" w:rsidP="009E48D0">
      <w:pPr>
        <w:spacing w:before="120" w:after="120"/>
        <w:ind w:left="454" w:firstLine="4224"/>
        <w:jc w:val="left"/>
        <w:rPr>
          <w:color w:val="000000"/>
        </w:rPr>
      </w:pPr>
      <w:r>
        <w:rPr>
          <w:color w:val="000000"/>
        </w:rPr>
        <w:t>Data i czytelny podpis osoby zgłaszającej:</w:t>
      </w:r>
    </w:p>
    <w:p w14:paraId="015BEC76" w14:textId="77777777" w:rsidR="009E48D0" w:rsidRDefault="009E48D0" w:rsidP="009E48D0">
      <w:pPr>
        <w:spacing w:before="120" w:after="120"/>
        <w:ind w:left="454" w:firstLine="4224"/>
        <w:jc w:val="left"/>
        <w:rPr>
          <w:color w:val="000000"/>
        </w:rPr>
      </w:pPr>
    </w:p>
    <w:p w14:paraId="22C995C3" w14:textId="77777777" w:rsidR="009E48D0" w:rsidRDefault="009E48D0" w:rsidP="009E48D0">
      <w:pPr>
        <w:spacing w:before="120" w:after="120"/>
        <w:ind w:left="454" w:firstLine="4224"/>
        <w:jc w:val="left"/>
        <w:rPr>
          <w:color w:val="000000"/>
        </w:rPr>
      </w:pPr>
    </w:p>
    <w:p w14:paraId="4AFCE84F" w14:textId="2A830C7E" w:rsidR="005423E4" w:rsidRDefault="009E48D0" w:rsidP="009E48D0">
      <w:pPr>
        <w:spacing w:before="120" w:after="120"/>
        <w:ind w:left="454" w:firstLine="4224"/>
        <w:jc w:val="left"/>
        <w:rPr>
          <w:color w:val="000000"/>
          <w:u w:color="000000"/>
        </w:rPr>
      </w:pPr>
      <w:r>
        <w:rPr>
          <w:color w:val="000000"/>
        </w:rPr>
        <w:t>…………………………………………………………..</w:t>
      </w:r>
    </w:p>
    <w:sectPr w:rsidR="005423E4"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D1953"/>
    <w:rsid w:val="005423E4"/>
    <w:rsid w:val="009E48D0"/>
    <w:rsid w:val="00A77B3E"/>
    <w:rsid w:val="00B70EA3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BF19D"/>
  <w15:docId w15:val="{BF4988D4-6830-40E4-A89D-65646620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Barwic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125/2025 z dnia 14 października 2025 r.</dc:title>
  <dc:subject>w sprawie konsultacji projektu uchwały w^sprawie określenia zasad wyznaczania składu oraz zasad działania Komitetu Rewitalizacji</dc:subject>
  <dc:creator>Smiechowska_K</dc:creator>
  <cp:lastModifiedBy>Aleksandra Kuśmierek</cp:lastModifiedBy>
  <cp:revision>3</cp:revision>
  <dcterms:created xsi:type="dcterms:W3CDTF">2025-10-14T09:59:00Z</dcterms:created>
  <dcterms:modified xsi:type="dcterms:W3CDTF">2025-10-14T10:02:00Z</dcterms:modified>
  <cp:category>Akt prawny</cp:category>
</cp:coreProperties>
</file>