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45F3" w14:textId="77777777" w:rsidR="00F4140A" w:rsidRPr="00B8170A" w:rsidRDefault="00F4140A" w:rsidP="00F4140A">
      <w:pPr>
        <w:spacing w:after="0" w:line="240" w:lineRule="auto"/>
        <w:rPr>
          <w:rFonts w:ascii="Times New Roman" w:hAnsi="Times New Roman" w:cs="Times New Roman"/>
          <w:color w:val="000000" w:themeColor="text1"/>
          <w:sz w:val="24"/>
          <w:szCs w:val="24"/>
        </w:rPr>
      </w:pPr>
      <w:r w:rsidRPr="00B8170A">
        <w:rPr>
          <w:rFonts w:ascii="Times New Roman" w:eastAsia="Times New Roman" w:hAnsi="Times New Roman" w:cs="Times New Roman"/>
          <w:color w:val="FF0000"/>
          <w:kern w:val="0"/>
          <w:sz w:val="24"/>
          <w:szCs w:val="24"/>
          <w:lang w:eastAsia="pl-PL"/>
          <w14:ligatures w14:val="none"/>
        </w:rPr>
        <w:t xml:space="preserve">                                                                                     </w:t>
      </w:r>
      <w:r w:rsidRPr="00B8170A">
        <w:rPr>
          <w:rFonts w:ascii="Times New Roman" w:hAnsi="Times New Roman" w:cs="Times New Roman"/>
          <w:color w:val="000000" w:themeColor="text1"/>
          <w:sz w:val="24"/>
          <w:szCs w:val="24"/>
        </w:rPr>
        <w:t xml:space="preserve">Załącznik nr 1 </w:t>
      </w:r>
    </w:p>
    <w:p w14:paraId="29974E00" w14:textId="77777777" w:rsidR="00F4140A" w:rsidRPr="00B8170A" w:rsidRDefault="00F4140A" w:rsidP="00F4140A">
      <w:pPr>
        <w:spacing w:after="0" w:line="240" w:lineRule="auto"/>
        <w:ind w:firstLine="5103"/>
        <w:rPr>
          <w:rFonts w:ascii="Times New Roman" w:hAnsi="Times New Roman" w:cs="Times New Roman"/>
          <w:color w:val="000000" w:themeColor="text1"/>
          <w:sz w:val="24"/>
          <w:szCs w:val="24"/>
        </w:rPr>
      </w:pPr>
      <w:r w:rsidRPr="00B8170A">
        <w:rPr>
          <w:rFonts w:ascii="Times New Roman" w:hAnsi="Times New Roman" w:cs="Times New Roman"/>
          <w:color w:val="000000" w:themeColor="text1"/>
          <w:sz w:val="24"/>
          <w:szCs w:val="24"/>
        </w:rPr>
        <w:t xml:space="preserve">do Załącznika nr 1 do </w:t>
      </w:r>
    </w:p>
    <w:p w14:paraId="43971FF6" w14:textId="77777777" w:rsidR="00B8170A" w:rsidRDefault="00B8170A" w:rsidP="00B8170A">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 xml:space="preserve">Zarządzenia nr 138/2023 </w:t>
      </w:r>
    </w:p>
    <w:p w14:paraId="17B201DA" w14:textId="77777777" w:rsidR="00B8170A" w:rsidRDefault="00B8170A" w:rsidP="00B8170A">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Burmistrza Barwic z dnia 30.11.2023 r.</w:t>
      </w:r>
    </w:p>
    <w:p w14:paraId="370991ED" w14:textId="77777777" w:rsidR="00F4140A" w:rsidRDefault="00F4140A" w:rsidP="00F4140A">
      <w:pPr>
        <w:tabs>
          <w:tab w:val="left" w:pos="6521"/>
          <w:tab w:val="left" w:pos="8789"/>
        </w:tabs>
        <w:suppressAutoHyphens/>
        <w:spacing w:after="5" w:line="269" w:lineRule="auto"/>
        <w:ind w:left="11" w:right="6" w:hanging="11"/>
        <w:jc w:val="both"/>
        <w:rPr>
          <w:rFonts w:ascii="Times New Roman" w:eastAsia="Times New Roman" w:hAnsi="Times New Roman" w:cs="Times New Roman"/>
          <w:color w:val="1B1B1B"/>
          <w:kern w:val="0"/>
          <w:sz w:val="24"/>
          <w:szCs w:val="24"/>
          <w:lang w:eastAsia="pl-PL"/>
          <w14:ligatures w14:val="none"/>
        </w:rPr>
      </w:pPr>
    </w:p>
    <w:p w14:paraId="052FF224" w14:textId="18F079AF" w:rsidR="00F4140A" w:rsidRPr="00A065CC" w:rsidRDefault="00F4140A" w:rsidP="00F4140A">
      <w:pPr>
        <w:tabs>
          <w:tab w:val="left" w:pos="6521"/>
          <w:tab w:val="left" w:pos="8789"/>
        </w:tabs>
        <w:suppressAutoHyphens/>
        <w:spacing w:after="5" w:line="269" w:lineRule="auto"/>
        <w:ind w:left="11" w:right="6" w:hanging="11"/>
        <w:jc w:val="center"/>
        <w:rPr>
          <w:rFonts w:ascii="Times New Roman" w:eastAsia="Times New Roman" w:hAnsi="Times New Roman" w:cs="Times New Roman"/>
          <w:color w:val="000000"/>
          <w:kern w:val="0"/>
          <w:sz w:val="24"/>
          <w:szCs w:val="24"/>
          <w:lang w:eastAsia="pl-PL"/>
          <w14:ligatures w14:val="none"/>
        </w:rPr>
      </w:pPr>
      <w:r>
        <w:rPr>
          <w:rFonts w:ascii="Times New Roman" w:eastAsia="Times New Roman" w:hAnsi="Times New Roman" w:cs="Times New Roman"/>
          <w:color w:val="000000"/>
          <w:kern w:val="0"/>
          <w:sz w:val="24"/>
          <w:szCs w:val="24"/>
          <w:lang w:eastAsia="pl-PL"/>
          <w14:ligatures w14:val="none"/>
        </w:rPr>
        <w:t xml:space="preserve">                                                                                </w:t>
      </w:r>
      <w:r w:rsidRPr="00A065CC">
        <w:rPr>
          <w:rFonts w:ascii="Times New Roman" w:eastAsia="Times New Roman" w:hAnsi="Times New Roman" w:cs="Times New Roman"/>
          <w:color w:val="000000"/>
          <w:kern w:val="0"/>
          <w:sz w:val="24"/>
          <w:szCs w:val="24"/>
          <w:lang w:eastAsia="pl-PL"/>
          <w14:ligatures w14:val="none"/>
        </w:rPr>
        <w:t>Barwice, dnia.................</w:t>
      </w:r>
      <w:r w:rsidR="00954588">
        <w:rPr>
          <w:rFonts w:ascii="Times New Roman" w:eastAsia="Times New Roman" w:hAnsi="Times New Roman" w:cs="Times New Roman"/>
          <w:color w:val="000000"/>
          <w:kern w:val="0"/>
          <w:sz w:val="24"/>
          <w:szCs w:val="24"/>
          <w:lang w:eastAsia="pl-PL"/>
          <w14:ligatures w14:val="none"/>
        </w:rPr>
        <w:t>...</w:t>
      </w:r>
      <w:r w:rsidRPr="00A065CC">
        <w:rPr>
          <w:rFonts w:ascii="Times New Roman" w:eastAsia="Times New Roman" w:hAnsi="Times New Roman" w:cs="Times New Roman"/>
          <w:color w:val="000000"/>
          <w:kern w:val="0"/>
          <w:sz w:val="24"/>
          <w:szCs w:val="24"/>
          <w:lang w:eastAsia="pl-PL"/>
          <w14:ligatures w14:val="none"/>
        </w:rPr>
        <w:t>.........20</w:t>
      </w:r>
      <w:r w:rsidR="00954588">
        <w:rPr>
          <w:rFonts w:ascii="Times New Roman" w:eastAsia="Times New Roman" w:hAnsi="Times New Roman" w:cs="Times New Roman"/>
          <w:color w:val="000000"/>
          <w:kern w:val="0"/>
          <w:sz w:val="24"/>
          <w:szCs w:val="24"/>
          <w:lang w:eastAsia="pl-PL"/>
          <w14:ligatures w14:val="none"/>
        </w:rPr>
        <w:t>2</w:t>
      </w:r>
      <w:r w:rsidR="0021664F">
        <w:rPr>
          <w:rFonts w:ascii="Times New Roman" w:eastAsia="Times New Roman" w:hAnsi="Times New Roman" w:cs="Times New Roman"/>
          <w:color w:val="000000"/>
          <w:kern w:val="0"/>
          <w:sz w:val="24"/>
          <w:szCs w:val="24"/>
          <w:lang w:eastAsia="pl-PL"/>
          <w14:ligatures w14:val="none"/>
        </w:rPr>
        <w:t>..</w:t>
      </w:r>
      <w:r w:rsidR="00954588">
        <w:rPr>
          <w:rFonts w:ascii="Times New Roman" w:eastAsia="Times New Roman" w:hAnsi="Times New Roman" w:cs="Times New Roman"/>
          <w:color w:val="000000"/>
          <w:kern w:val="0"/>
          <w:sz w:val="24"/>
          <w:szCs w:val="24"/>
          <w:lang w:eastAsia="pl-PL"/>
          <w14:ligatures w14:val="none"/>
        </w:rPr>
        <w:t xml:space="preserve"> </w:t>
      </w:r>
      <w:r w:rsidRPr="00A065CC">
        <w:rPr>
          <w:rFonts w:ascii="Times New Roman" w:eastAsia="Times New Roman" w:hAnsi="Times New Roman" w:cs="Times New Roman"/>
          <w:color w:val="000000"/>
          <w:kern w:val="0"/>
          <w:sz w:val="24"/>
          <w:szCs w:val="24"/>
          <w:lang w:eastAsia="pl-PL"/>
          <w14:ligatures w14:val="none"/>
        </w:rPr>
        <w:t>r</w:t>
      </w:r>
      <w:r w:rsidR="00954588">
        <w:rPr>
          <w:rFonts w:ascii="Times New Roman" w:eastAsia="Times New Roman" w:hAnsi="Times New Roman" w:cs="Times New Roman"/>
          <w:color w:val="000000"/>
          <w:kern w:val="0"/>
          <w:sz w:val="24"/>
          <w:szCs w:val="24"/>
          <w:lang w:eastAsia="pl-PL"/>
          <w14:ligatures w14:val="none"/>
        </w:rPr>
        <w:t>.</w:t>
      </w:r>
    </w:p>
    <w:p w14:paraId="1B68F5AB" w14:textId="77777777" w:rsidR="00F4140A" w:rsidRPr="00A065CC" w:rsidRDefault="00F4140A" w:rsidP="00F4140A">
      <w:pPr>
        <w:tabs>
          <w:tab w:val="left" w:pos="6521"/>
          <w:tab w:val="left" w:pos="8789"/>
        </w:tabs>
        <w:suppressAutoHyphens/>
        <w:spacing w:after="5" w:line="269" w:lineRule="auto"/>
        <w:ind w:left="11" w:right="6" w:hanging="11"/>
        <w:jc w:val="both"/>
        <w:rPr>
          <w:rFonts w:ascii="Times New Roman" w:eastAsia="Times New Roman" w:hAnsi="Times New Roman" w:cs="Times New Roman"/>
          <w:color w:val="000000"/>
          <w:kern w:val="0"/>
          <w:sz w:val="24"/>
          <w:szCs w:val="24"/>
          <w:lang w:eastAsia="pl-PL"/>
          <w14:ligatures w14:val="none"/>
        </w:rPr>
      </w:pPr>
      <w:r w:rsidRPr="00A065CC">
        <w:rPr>
          <w:rFonts w:ascii="Times New Roman" w:eastAsia="Times New Roman" w:hAnsi="Times New Roman" w:cs="Times New Roman"/>
          <w:color w:val="1B1B1B"/>
          <w:kern w:val="0"/>
          <w:sz w:val="24"/>
          <w:szCs w:val="24"/>
          <w:lang w:eastAsia="pl-PL"/>
          <w14:ligatures w14:val="none"/>
        </w:rPr>
        <w:t>Dostarczający odpady:</w:t>
      </w:r>
    </w:p>
    <w:p w14:paraId="24A56981" w14:textId="77777777" w:rsidR="00F4140A" w:rsidRPr="00A065CC" w:rsidRDefault="00F4140A" w:rsidP="00F4140A">
      <w:pPr>
        <w:tabs>
          <w:tab w:val="left" w:pos="6521"/>
        </w:tabs>
        <w:suppressAutoHyphens/>
        <w:spacing w:after="5" w:line="268" w:lineRule="auto"/>
        <w:ind w:left="10" w:right="3" w:hanging="10"/>
        <w:jc w:val="both"/>
        <w:rPr>
          <w:rFonts w:ascii="Times New Roman" w:eastAsia="Times New Roman" w:hAnsi="Times New Roman" w:cs="Times New Roman"/>
          <w:color w:val="000000"/>
          <w:kern w:val="0"/>
          <w:sz w:val="24"/>
          <w:szCs w:val="24"/>
          <w:lang w:eastAsia="pl-PL"/>
          <w14:ligatures w14:val="none"/>
        </w:rPr>
      </w:pPr>
    </w:p>
    <w:p w14:paraId="78CD3F2B" w14:textId="77777777" w:rsidR="00F4140A" w:rsidRPr="00A065CC" w:rsidRDefault="00F4140A" w:rsidP="00F4140A">
      <w:pPr>
        <w:tabs>
          <w:tab w:val="left" w:leader="dot" w:pos="2268"/>
        </w:tabs>
        <w:suppressAutoHyphens/>
        <w:spacing w:after="5" w:line="269" w:lineRule="auto"/>
        <w:ind w:left="11" w:right="6" w:hanging="11"/>
        <w:jc w:val="both"/>
        <w:rPr>
          <w:rFonts w:ascii="Times New Roman" w:eastAsia="Calibri" w:hAnsi="Times New Roman" w:cs="Times New Roman"/>
          <w:color w:val="000000"/>
          <w:kern w:val="0"/>
          <w:lang w:eastAsia="pl-PL"/>
          <w14:ligatures w14:val="none"/>
        </w:rPr>
      </w:pPr>
      <w:r w:rsidRPr="00A065CC">
        <w:rPr>
          <w:rFonts w:ascii="Times New Roman" w:eastAsia="Calibri" w:hAnsi="Times New Roman" w:cs="Times New Roman"/>
          <w:color w:val="000000"/>
          <w:kern w:val="0"/>
          <w:lang w:eastAsia="pl-PL"/>
          <w14:ligatures w14:val="none"/>
        </w:rPr>
        <w:tab/>
        <w:t>……………………………………………………</w:t>
      </w:r>
    </w:p>
    <w:p w14:paraId="74FD557F" w14:textId="77777777" w:rsidR="00F4140A" w:rsidRPr="00A065CC" w:rsidRDefault="00F4140A" w:rsidP="00F4140A">
      <w:pPr>
        <w:suppressAutoHyphens/>
        <w:spacing w:after="5" w:line="268" w:lineRule="auto"/>
        <w:ind w:right="3"/>
        <w:jc w:val="both"/>
        <w:rPr>
          <w:rFonts w:ascii="Times New Roman" w:eastAsia="Times New Roman" w:hAnsi="Times New Roman" w:cs="Times New Roman"/>
          <w:color w:val="000000"/>
          <w:kern w:val="0"/>
          <w:lang w:eastAsia="pl-PL"/>
          <w14:ligatures w14:val="none"/>
        </w:rPr>
      </w:pPr>
      <w:r w:rsidRPr="00A065CC" w:rsidDel="004E6CFB">
        <w:rPr>
          <w:rFonts w:ascii="Times New Roman" w:eastAsia="Times New Roman" w:hAnsi="Times New Roman" w:cs="Times New Roman"/>
          <w:color w:val="1B1B1B"/>
          <w:kern w:val="0"/>
          <w:lang w:eastAsia="pl-PL"/>
          <w14:ligatures w14:val="none"/>
        </w:rPr>
        <w:t xml:space="preserve"> </w:t>
      </w:r>
      <w:r w:rsidRPr="00A065CC">
        <w:rPr>
          <w:rFonts w:ascii="Times New Roman" w:eastAsia="Times New Roman" w:hAnsi="Times New Roman" w:cs="Times New Roman"/>
          <w:color w:val="000000"/>
          <w:kern w:val="0"/>
          <w:lang w:eastAsia="pl-PL"/>
          <w14:ligatures w14:val="none"/>
        </w:rPr>
        <w:t>(imię i nazwisko)</w:t>
      </w:r>
    </w:p>
    <w:p w14:paraId="0142A6A3" w14:textId="77777777" w:rsidR="00F4140A" w:rsidRPr="00A065CC" w:rsidRDefault="00F4140A" w:rsidP="000343AA">
      <w:pPr>
        <w:suppressAutoHyphens/>
        <w:spacing w:after="120" w:line="269" w:lineRule="auto"/>
        <w:ind w:right="6"/>
        <w:rPr>
          <w:rFonts w:ascii="Times New Roman" w:eastAsia="Calibri" w:hAnsi="Times New Roman" w:cs="Times New Roman"/>
          <w:b/>
          <w:bCs/>
          <w:color w:val="000000"/>
          <w:kern w:val="0"/>
          <w:lang w:eastAsia="pl-PL"/>
          <w14:ligatures w14:val="none"/>
        </w:rPr>
      </w:pPr>
    </w:p>
    <w:p w14:paraId="0615702D" w14:textId="13EBE443" w:rsidR="00F4140A" w:rsidRPr="004213D9" w:rsidRDefault="00F4140A" w:rsidP="004213D9">
      <w:pPr>
        <w:suppressAutoHyphens/>
        <w:spacing w:after="120" w:line="269" w:lineRule="auto"/>
        <w:ind w:right="6" w:hanging="11"/>
        <w:jc w:val="center"/>
        <w:rPr>
          <w:rFonts w:ascii="Times New Roman" w:eastAsia="Calibri" w:hAnsi="Times New Roman" w:cs="Times New Roman"/>
          <w:b/>
          <w:bCs/>
          <w:color w:val="000000"/>
          <w:kern w:val="0"/>
          <w:lang w:eastAsia="pl-PL"/>
          <w14:ligatures w14:val="none"/>
        </w:rPr>
      </w:pPr>
      <w:r w:rsidRPr="00A065CC">
        <w:rPr>
          <w:rFonts w:ascii="Times New Roman" w:eastAsia="Calibri" w:hAnsi="Times New Roman" w:cs="Times New Roman"/>
          <w:b/>
          <w:bCs/>
          <w:color w:val="000000"/>
          <w:kern w:val="0"/>
          <w:lang w:eastAsia="pl-PL"/>
          <w14:ligatures w14:val="none"/>
        </w:rPr>
        <w:t>OŚWIADCZENIE</w:t>
      </w:r>
    </w:p>
    <w:p w14:paraId="7F7D2651" w14:textId="0FC9CB67" w:rsidR="00F4140A" w:rsidRPr="000343AA" w:rsidRDefault="00F4140A" w:rsidP="00954588">
      <w:pPr>
        <w:suppressAutoHyphens/>
        <w:spacing w:after="5" w:line="268" w:lineRule="auto"/>
        <w:ind w:left="10" w:right="3" w:firstLine="557"/>
        <w:jc w:val="both"/>
        <w:rPr>
          <w:rFonts w:ascii="Times New Roman" w:eastAsia="Times New Roman" w:hAnsi="Times New Roman" w:cs="Times New Roman"/>
          <w:color w:val="000000"/>
          <w:kern w:val="0"/>
          <w:sz w:val="4"/>
          <w:szCs w:val="4"/>
          <w:lang w:eastAsia="pl-PL"/>
          <w14:ligatures w14:val="none"/>
        </w:rPr>
      </w:pPr>
      <w:r w:rsidRPr="00A065CC">
        <w:rPr>
          <w:rFonts w:ascii="Times New Roman" w:eastAsia="Times New Roman" w:hAnsi="Times New Roman" w:cs="Times New Roman"/>
          <w:color w:val="000000"/>
          <w:kern w:val="0"/>
          <w:sz w:val="24"/>
          <w:szCs w:val="24"/>
          <w:lang w:eastAsia="pl-PL"/>
          <w14:ligatures w14:val="none"/>
        </w:rPr>
        <w:t xml:space="preserve">Ja, niżej podpisany(a), </w:t>
      </w:r>
      <w:r w:rsidRPr="00A065CC">
        <w:rPr>
          <w:rFonts w:ascii="Times New Roman" w:eastAsia="Times New Roman" w:hAnsi="Times New Roman" w:cs="Times New Roman"/>
          <w:b/>
          <w:color w:val="000000"/>
          <w:kern w:val="0"/>
          <w:sz w:val="24"/>
          <w:szCs w:val="24"/>
          <w:lang w:eastAsia="pl-PL"/>
          <w14:ligatures w14:val="none"/>
        </w:rPr>
        <w:t>oświadczam</w:t>
      </w:r>
      <w:r w:rsidRPr="00A065CC">
        <w:rPr>
          <w:rFonts w:ascii="Times New Roman" w:eastAsia="Times New Roman" w:hAnsi="Times New Roman" w:cs="Times New Roman"/>
          <w:color w:val="000000"/>
          <w:kern w:val="0"/>
          <w:sz w:val="24"/>
          <w:szCs w:val="24"/>
          <w:lang w:eastAsia="pl-PL"/>
          <w14:ligatures w14:val="none"/>
        </w:rPr>
        <w:t>, iż dostarczone do PSZOK odpady, wyszczególnione poniżej zostały wytworzone na nieruchomości zamieszkałej położonej na terenie gminy Barwice, ulica ……………………………</w:t>
      </w:r>
      <w:r w:rsidR="004213D9">
        <w:rPr>
          <w:rFonts w:ascii="Times New Roman" w:eastAsia="Times New Roman" w:hAnsi="Times New Roman" w:cs="Times New Roman"/>
          <w:color w:val="000000"/>
          <w:kern w:val="0"/>
          <w:sz w:val="24"/>
          <w:szCs w:val="24"/>
          <w:lang w:eastAsia="pl-PL"/>
          <w14:ligatures w14:val="none"/>
        </w:rPr>
        <w:t>……...</w:t>
      </w:r>
      <w:r w:rsidRPr="00A065CC">
        <w:rPr>
          <w:rFonts w:ascii="Times New Roman" w:eastAsia="Times New Roman" w:hAnsi="Times New Roman" w:cs="Times New Roman"/>
          <w:color w:val="000000"/>
          <w:kern w:val="0"/>
          <w:sz w:val="24"/>
          <w:szCs w:val="24"/>
          <w:lang w:eastAsia="pl-PL"/>
          <w14:ligatures w14:val="none"/>
        </w:rPr>
        <w:t>…………., nr</w:t>
      </w:r>
      <w:r w:rsidR="004213D9">
        <w:rPr>
          <w:rFonts w:ascii="Times New Roman" w:eastAsia="Times New Roman" w:hAnsi="Times New Roman" w:cs="Times New Roman"/>
          <w:color w:val="000000"/>
          <w:kern w:val="0"/>
          <w:sz w:val="24"/>
          <w:szCs w:val="24"/>
          <w:lang w:eastAsia="pl-PL"/>
          <w14:ligatures w14:val="none"/>
        </w:rPr>
        <w:t xml:space="preserve"> </w:t>
      </w:r>
      <w:r w:rsidRPr="00A065CC">
        <w:rPr>
          <w:rFonts w:ascii="Times New Roman" w:eastAsia="Times New Roman" w:hAnsi="Times New Roman" w:cs="Times New Roman"/>
          <w:color w:val="000000"/>
          <w:kern w:val="0"/>
          <w:sz w:val="24"/>
          <w:szCs w:val="24"/>
          <w:lang w:eastAsia="pl-PL"/>
          <w14:ligatures w14:val="none"/>
        </w:rPr>
        <w:t>posesji/domu:</w:t>
      </w:r>
      <w:r w:rsidR="004213D9">
        <w:rPr>
          <w:rFonts w:ascii="Times New Roman" w:eastAsia="Times New Roman" w:hAnsi="Times New Roman" w:cs="Times New Roman"/>
          <w:color w:val="000000"/>
          <w:kern w:val="0"/>
          <w:sz w:val="24"/>
          <w:szCs w:val="24"/>
          <w:lang w:eastAsia="pl-PL"/>
          <w14:ligatures w14:val="none"/>
        </w:rPr>
        <w:t xml:space="preserve"> </w:t>
      </w:r>
      <w:r w:rsidR="00954588">
        <w:rPr>
          <w:rFonts w:ascii="Times New Roman" w:eastAsia="Times New Roman" w:hAnsi="Times New Roman" w:cs="Times New Roman"/>
          <w:color w:val="000000"/>
          <w:kern w:val="0"/>
          <w:sz w:val="24"/>
          <w:szCs w:val="24"/>
          <w:lang w:eastAsia="pl-PL"/>
          <w14:ligatures w14:val="none"/>
        </w:rPr>
        <w:t>…..</w:t>
      </w:r>
      <w:r w:rsidRPr="00A065CC">
        <w:rPr>
          <w:rFonts w:ascii="Times New Roman" w:eastAsia="Times New Roman" w:hAnsi="Times New Roman" w:cs="Times New Roman"/>
          <w:color w:val="000000"/>
          <w:kern w:val="0"/>
          <w:sz w:val="24"/>
          <w:szCs w:val="24"/>
          <w:lang w:eastAsia="pl-PL"/>
          <w14:ligatures w14:val="none"/>
        </w:rPr>
        <w:t>…</w:t>
      </w:r>
      <w:r w:rsidR="004213D9">
        <w:rPr>
          <w:rFonts w:ascii="Times New Roman" w:eastAsia="Times New Roman" w:hAnsi="Times New Roman" w:cs="Times New Roman"/>
          <w:color w:val="000000"/>
          <w:kern w:val="0"/>
          <w:sz w:val="24"/>
          <w:szCs w:val="24"/>
          <w:lang w:eastAsia="pl-PL"/>
          <w14:ligatures w14:val="none"/>
        </w:rPr>
        <w:t>…..</w:t>
      </w:r>
      <w:r w:rsidRPr="00A065CC">
        <w:rPr>
          <w:rFonts w:ascii="Times New Roman" w:eastAsia="Times New Roman" w:hAnsi="Times New Roman" w:cs="Times New Roman"/>
          <w:color w:val="000000"/>
          <w:kern w:val="0"/>
          <w:sz w:val="24"/>
          <w:szCs w:val="24"/>
          <w:lang w:eastAsia="pl-PL"/>
          <w14:ligatures w14:val="none"/>
        </w:rPr>
        <w:t xml:space="preserve">……., </w:t>
      </w:r>
      <w:r w:rsidR="00954588">
        <w:rPr>
          <w:rFonts w:ascii="Times New Roman" w:eastAsia="Times New Roman" w:hAnsi="Times New Roman" w:cs="Times New Roman"/>
          <w:color w:val="000000"/>
          <w:kern w:val="0"/>
          <w:sz w:val="24"/>
          <w:szCs w:val="24"/>
          <w:lang w:eastAsia="pl-PL"/>
          <w14:ligatures w14:val="none"/>
        </w:rPr>
        <w:t xml:space="preserve">                                      </w:t>
      </w:r>
      <w:r w:rsidRPr="00A065CC">
        <w:rPr>
          <w:rFonts w:ascii="Times New Roman" w:eastAsia="Times New Roman" w:hAnsi="Times New Roman" w:cs="Times New Roman"/>
          <w:color w:val="000000"/>
          <w:kern w:val="0"/>
          <w:sz w:val="24"/>
          <w:szCs w:val="24"/>
          <w:lang w:eastAsia="pl-PL"/>
          <w14:ligatures w14:val="none"/>
        </w:rPr>
        <w:t>nr lokalu…</w:t>
      </w:r>
      <w:r w:rsidR="00954588">
        <w:rPr>
          <w:rFonts w:ascii="Times New Roman" w:eastAsia="Times New Roman" w:hAnsi="Times New Roman" w:cs="Times New Roman"/>
          <w:color w:val="000000"/>
          <w:kern w:val="0"/>
          <w:sz w:val="24"/>
          <w:szCs w:val="24"/>
          <w:lang w:eastAsia="pl-PL"/>
          <w14:ligatures w14:val="none"/>
        </w:rPr>
        <w:t>…..</w:t>
      </w:r>
      <w:r w:rsidRPr="00A065CC">
        <w:rPr>
          <w:rFonts w:ascii="Times New Roman" w:eastAsia="Times New Roman" w:hAnsi="Times New Roman" w:cs="Times New Roman"/>
          <w:color w:val="000000"/>
          <w:kern w:val="0"/>
          <w:sz w:val="24"/>
          <w:szCs w:val="24"/>
          <w:lang w:eastAsia="pl-PL"/>
          <w14:ligatures w14:val="none"/>
        </w:rPr>
        <w:t xml:space="preserve">…….., nr rejestracyjny pojazdu…………………………………………….. </w:t>
      </w:r>
      <w:r w:rsidRPr="00A065CC">
        <w:rPr>
          <w:rFonts w:ascii="Times New Roman" w:eastAsia="Times New Roman" w:hAnsi="Times New Roman" w:cs="Times New Roman"/>
          <w:color w:val="000000"/>
          <w:kern w:val="0"/>
          <w:sz w:val="24"/>
          <w:szCs w:val="24"/>
          <w:lang w:eastAsia="pl-PL"/>
          <w14:ligatures w14:val="none"/>
        </w:rPr>
        <w:tab/>
      </w:r>
    </w:p>
    <w:p w14:paraId="7F33E590" w14:textId="77777777" w:rsidR="00F4140A" w:rsidRPr="00A065CC" w:rsidRDefault="00F4140A" w:rsidP="00F4140A">
      <w:pPr>
        <w:suppressAutoHyphens/>
        <w:spacing w:after="5" w:line="268" w:lineRule="auto"/>
        <w:ind w:right="3"/>
        <w:jc w:val="both"/>
        <w:rPr>
          <w:rFonts w:ascii="Times New Roman" w:eastAsia="Calibri" w:hAnsi="Times New Roman" w:cs="Times New Roman"/>
          <w:color w:val="000000"/>
          <w:kern w:val="0"/>
          <w:sz w:val="18"/>
          <w:szCs w:val="18"/>
          <w:lang w:eastAsia="pl-PL"/>
          <w14:ligatures w14:val="none"/>
        </w:rPr>
      </w:pPr>
    </w:p>
    <w:tbl>
      <w:tblPr>
        <w:tblStyle w:val="Tabela-Siatka"/>
        <w:tblW w:w="9922" w:type="dxa"/>
        <w:tblInd w:w="-572" w:type="dxa"/>
        <w:tblLook w:val="04A0" w:firstRow="1" w:lastRow="0" w:firstColumn="1" w:lastColumn="0" w:noHBand="0" w:noVBand="1"/>
      </w:tblPr>
      <w:tblGrid>
        <w:gridCol w:w="558"/>
        <w:gridCol w:w="6813"/>
        <w:gridCol w:w="2551"/>
      </w:tblGrid>
      <w:tr w:rsidR="00F4140A" w:rsidRPr="00A065CC" w14:paraId="503DF548" w14:textId="77777777" w:rsidTr="003A05CA">
        <w:trPr>
          <w:trHeight w:val="1032"/>
        </w:trPr>
        <w:tc>
          <w:tcPr>
            <w:tcW w:w="558" w:type="dxa"/>
            <w:vAlign w:val="center"/>
          </w:tcPr>
          <w:p w14:paraId="04FAB423" w14:textId="77777777" w:rsidR="00F4140A" w:rsidRPr="00A065CC" w:rsidRDefault="00F4140A" w:rsidP="005D5E68">
            <w:pPr>
              <w:suppressAutoHyphens/>
              <w:spacing w:after="8" w:line="360" w:lineRule="auto"/>
              <w:jc w:val="center"/>
              <w:rPr>
                <w:rFonts w:ascii="Times New Roman" w:eastAsia="Calibri" w:hAnsi="Times New Roman" w:cs="Times New Roman"/>
                <w:b/>
                <w:bCs/>
                <w:color w:val="000000"/>
                <w:sz w:val="18"/>
                <w:szCs w:val="18"/>
              </w:rPr>
            </w:pPr>
            <w:r w:rsidRPr="00A065CC">
              <w:rPr>
                <w:rFonts w:ascii="Times New Roman" w:eastAsia="Calibri" w:hAnsi="Times New Roman" w:cs="Times New Roman"/>
                <w:b/>
                <w:bCs/>
                <w:color w:val="000000"/>
                <w:sz w:val="18"/>
                <w:szCs w:val="18"/>
              </w:rPr>
              <w:t>Lp.</w:t>
            </w:r>
          </w:p>
        </w:tc>
        <w:tc>
          <w:tcPr>
            <w:tcW w:w="6813" w:type="dxa"/>
            <w:vAlign w:val="center"/>
          </w:tcPr>
          <w:p w14:paraId="643AFEC0" w14:textId="77777777" w:rsidR="00F4140A" w:rsidRPr="00A065CC" w:rsidRDefault="00F4140A" w:rsidP="000343AA">
            <w:pPr>
              <w:suppressAutoHyphens/>
              <w:spacing w:after="8" w:line="360" w:lineRule="auto"/>
              <w:jc w:val="center"/>
              <w:rPr>
                <w:rFonts w:ascii="Times New Roman" w:eastAsia="Calibri" w:hAnsi="Times New Roman" w:cs="Times New Roman"/>
                <w:b/>
                <w:bCs/>
                <w:color w:val="000000"/>
              </w:rPr>
            </w:pPr>
            <w:r w:rsidRPr="00A065CC">
              <w:rPr>
                <w:rFonts w:ascii="Times New Roman" w:eastAsia="Calibri" w:hAnsi="Times New Roman" w:cs="Times New Roman"/>
                <w:b/>
                <w:bCs/>
                <w:color w:val="000000"/>
              </w:rPr>
              <w:t>Frakcja dostarczonego odpadu</w:t>
            </w:r>
          </w:p>
        </w:tc>
        <w:tc>
          <w:tcPr>
            <w:tcW w:w="2551" w:type="dxa"/>
            <w:vAlign w:val="center"/>
          </w:tcPr>
          <w:p w14:paraId="464BF207" w14:textId="32065B45" w:rsidR="00F4140A" w:rsidRPr="00A065CC" w:rsidRDefault="00F4140A" w:rsidP="00EC19E7">
            <w:pPr>
              <w:suppressAutoHyphens/>
              <w:spacing w:after="8" w:line="240" w:lineRule="auto"/>
              <w:jc w:val="center"/>
              <w:rPr>
                <w:rFonts w:ascii="Times New Roman" w:eastAsia="Calibri" w:hAnsi="Times New Roman" w:cs="Times New Roman"/>
                <w:b/>
                <w:bCs/>
                <w:color w:val="000000"/>
              </w:rPr>
            </w:pPr>
            <w:r w:rsidRPr="00A065CC">
              <w:rPr>
                <w:rFonts w:ascii="Times New Roman" w:eastAsia="Calibri" w:hAnsi="Times New Roman" w:cs="Times New Roman"/>
                <w:b/>
                <w:bCs/>
                <w:color w:val="000000"/>
              </w:rPr>
              <w:t>Ilość przywiezionych odpadów</w:t>
            </w:r>
          </w:p>
          <w:p w14:paraId="6A90CE0F" w14:textId="77777777" w:rsidR="00F4140A" w:rsidRPr="00A065CC" w:rsidRDefault="00F4140A" w:rsidP="00EC19E7">
            <w:pPr>
              <w:suppressAutoHyphens/>
              <w:spacing w:after="8" w:line="240" w:lineRule="auto"/>
              <w:jc w:val="center"/>
              <w:rPr>
                <w:rFonts w:ascii="Times New Roman" w:eastAsia="Calibri" w:hAnsi="Times New Roman" w:cs="Times New Roman"/>
                <w:color w:val="000000"/>
                <w:sz w:val="20"/>
                <w:szCs w:val="20"/>
              </w:rPr>
            </w:pPr>
            <w:r w:rsidRPr="00A065CC">
              <w:rPr>
                <w:rFonts w:ascii="Times New Roman" w:eastAsia="Calibri" w:hAnsi="Times New Roman" w:cs="Times New Roman"/>
                <w:color w:val="000000"/>
                <w:sz w:val="20"/>
                <w:szCs w:val="20"/>
              </w:rPr>
              <w:t>(wypełnia obsługa PSZOK)</w:t>
            </w:r>
          </w:p>
        </w:tc>
      </w:tr>
      <w:tr w:rsidR="00954588" w:rsidRPr="00A065CC" w14:paraId="6CC635F8" w14:textId="77777777" w:rsidTr="003A05CA">
        <w:trPr>
          <w:trHeight w:val="550"/>
        </w:trPr>
        <w:tc>
          <w:tcPr>
            <w:tcW w:w="558" w:type="dxa"/>
            <w:vAlign w:val="center"/>
          </w:tcPr>
          <w:p w14:paraId="1EF4354B" w14:textId="43143045" w:rsidR="00954588" w:rsidRPr="00954588" w:rsidRDefault="00824B24" w:rsidP="00954588">
            <w:pPr>
              <w:suppressAutoHyphens/>
              <w:spacing w:after="8"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6813" w:type="dxa"/>
            <w:tcBorders>
              <w:top w:val="single" w:sz="4" w:space="0" w:color="auto"/>
              <w:left w:val="single" w:sz="4" w:space="0" w:color="auto"/>
              <w:bottom w:val="single" w:sz="4" w:space="0" w:color="auto"/>
              <w:right w:val="single" w:sz="4" w:space="0" w:color="auto"/>
            </w:tcBorders>
            <w:vAlign w:val="center"/>
          </w:tcPr>
          <w:p w14:paraId="19AD4039" w14:textId="2330B21C" w:rsidR="00954588" w:rsidRPr="003C423F" w:rsidRDefault="003A05CA" w:rsidP="00954588">
            <w:pPr>
              <w:suppressAutoHyphens/>
              <w:spacing w:after="8" w:line="240" w:lineRule="auto"/>
              <w:rPr>
                <w:rFonts w:ascii="Times New Roman" w:eastAsia="Calibri" w:hAnsi="Times New Roman" w:cs="Times New Roman"/>
                <w:color w:val="000000"/>
                <w:sz w:val="23"/>
                <w:szCs w:val="23"/>
              </w:rPr>
            </w:pPr>
            <w:r w:rsidRPr="003C423F">
              <w:rPr>
                <w:rFonts w:ascii="Times New Roman" w:eastAsia="Calibri" w:hAnsi="Times New Roman" w:cs="Times New Roman"/>
                <w:color w:val="000000"/>
                <w:sz w:val="23"/>
                <w:szCs w:val="23"/>
              </w:rPr>
              <w:t>Odpady z papieru, w tym odpady: z tektury, opakowaniowe z papieru i  opakowaniowe z tektury</w:t>
            </w:r>
          </w:p>
        </w:tc>
        <w:tc>
          <w:tcPr>
            <w:tcW w:w="2551" w:type="dxa"/>
          </w:tcPr>
          <w:p w14:paraId="26858EDB" w14:textId="77777777" w:rsidR="00954588" w:rsidRPr="00A065CC" w:rsidRDefault="00954588" w:rsidP="00954588">
            <w:pPr>
              <w:suppressAutoHyphens/>
              <w:spacing w:after="8" w:line="360" w:lineRule="auto"/>
              <w:jc w:val="both"/>
              <w:rPr>
                <w:rFonts w:ascii="Times New Roman" w:eastAsia="Calibri" w:hAnsi="Times New Roman" w:cs="Times New Roman"/>
                <w:color w:val="000000"/>
                <w:sz w:val="18"/>
                <w:szCs w:val="18"/>
              </w:rPr>
            </w:pPr>
          </w:p>
        </w:tc>
      </w:tr>
      <w:tr w:rsidR="00954588" w:rsidRPr="00A065CC" w14:paraId="6692A625" w14:textId="77777777" w:rsidTr="003A05CA">
        <w:trPr>
          <w:trHeight w:val="509"/>
        </w:trPr>
        <w:tc>
          <w:tcPr>
            <w:tcW w:w="558" w:type="dxa"/>
            <w:vAlign w:val="center"/>
          </w:tcPr>
          <w:p w14:paraId="0B115B74" w14:textId="788CA805" w:rsidR="00954588" w:rsidRPr="00954588" w:rsidRDefault="00824B24" w:rsidP="00954588">
            <w:pPr>
              <w:suppressAutoHyphens/>
              <w:spacing w:after="8"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6813" w:type="dxa"/>
            <w:tcBorders>
              <w:top w:val="single" w:sz="4" w:space="0" w:color="auto"/>
              <w:left w:val="single" w:sz="4" w:space="0" w:color="auto"/>
              <w:bottom w:val="single" w:sz="4" w:space="0" w:color="auto"/>
              <w:right w:val="single" w:sz="4" w:space="0" w:color="auto"/>
            </w:tcBorders>
            <w:vAlign w:val="center"/>
          </w:tcPr>
          <w:p w14:paraId="33EE1FAC" w14:textId="4DAD31AC" w:rsidR="00954588" w:rsidRPr="003C423F" w:rsidRDefault="003A05CA" w:rsidP="00954588">
            <w:pPr>
              <w:suppressAutoHyphens/>
              <w:spacing w:after="8" w:line="240" w:lineRule="auto"/>
              <w:rPr>
                <w:rFonts w:ascii="Times New Roman" w:eastAsia="Calibri" w:hAnsi="Times New Roman" w:cs="Times New Roman"/>
                <w:color w:val="000000"/>
                <w:sz w:val="23"/>
                <w:szCs w:val="23"/>
              </w:rPr>
            </w:pPr>
            <w:r w:rsidRPr="003C423F">
              <w:rPr>
                <w:rFonts w:ascii="Times New Roman" w:eastAsia="Calibri" w:hAnsi="Times New Roman" w:cs="Times New Roman"/>
                <w:color w:val="000000"/>
                <w:sz w:val="23"/>
                <w:szCs w:val="23"/>
              </w:rPr>
              <w:t>Odpady ze szkła, w tym odpady opakowaniowe ze szkła</w:t>
            </w:r>
          </w:p>
        </w:tc>
        <w:tc>
          <w:tcPr>
            <w:tcW w:w="2551" w:type="dxa"/>
          </w:tcPr>
          <w:p w14:paraId="5141DB9B" w14:textId="77777777" w:rsidR="00954588" w:rsidRPr="00A065CC" w:rsidRDefault="00954588" w:rsidP="00954588">
            <w:pPr>
              <w:suppressAutoHyphens/>
              <w:spacing w:after="8" w:line="360" w:lineRule="auto"/>
              <w:jc w:val="both"/>
              <w:rPr>
                <w:rFonts w:ascii="Times New Roman" w:eastAsia="Calibri" w:hAnsi="Times New Roman" w:cs="Times New Roman"/>
                <w:color w:val="000000"/>
                <w:sz w:val="18"/>
                <w:szCs w:val="18"/>
              </w:rPr>
            </w:pPr>
          </w:p>
        </w:tc>
      </w:tr>
      <w:tr w:rsidR="00954588" w:rsidRPr="00A065CC" w14:paraId="6AE6AD9B" w14:textId="77777777" w:rsidTr="003A05CA">
        <w:trPr>
          <w:trHeight w:val="509"/>
        </w:trPr>
        <w:tc>
          <w:tcPr>
            <w:tcW w:w="558" w:type="dxa"/>
            <w:vAlign w:val="center"/>
          </w:tcPr>
          <w:p w14:paraId="5E5401D7" w14:textId="4716C9AB" w:rsidR="00954588" w:rsidRPr="00954588" w:rsidRDefault="00824B24" w:rsidP="00954588">
            <w:pPr>
              <w:suppressAutoHyphens/>
              <w:spacing w:after="8"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6813" w:type="dxa"/>
            <w:tcBorders>
              <w:top w:val="single" w:sz="4" w:space="0" w:color="auto"/>
              <w:left w:val="single" w:sz="4" w:space="0" w:color="auto"/>
              <w:bottom w:val="single" w:sz="4" w:space="0" w:color="auto"/>
              <w:right w:val="single" w:sz="4" w:space="0" w:color="auto"/>
            </w:tcBorders>
            <w:vAlign w:val="center"/>
          </w:tcPr>
          <w:p w14:paraId="57D77AC8" w14:textId="20580951" w:rsidR="00954588" w:rsidRPr="003C423F" w:rsidRDefault="003A05CA" w:rsidP="00954588">
            <w:pPr>
              <w:suppressAutoHyphens/>
              <w:spacing w:after="8" w:line="240" w:lineRule="auto"/>
              <w:rPr>
                <w:rFonts w:ascii="Times New Roman" w:hAnsi="Times New Roman" w:cs="Times New Roman"/>
                <w:sz w:val="23"/>
                <w:szCs w:val="23"/>
              </w:rPr>
            </w:pPr>
            <w:r w:rsidRPr="003C423F">
              <w:rPr>
                <w:rFonts w:ascii="Times New Roman" w:eastAsia="Calibri" w:hAnsi="Times New Roman" w:cs="Times New Roman"/>
                <w:color w:val="000000"/>
                <w:sz w:val="23"/>
                <w:szCs w:val="23"/>
              </w:rPr>
              <w:t>Odpady metali, w tym odpady opakowaniowe z metali</w:t>
            </w:r>
          </w:p>
        </w:tc>
        <w:tc>
          <w:tcPr>
            <w:tcW w:w="2551" w:type="dxa"/>
          </w:tcPr>
          <w:p w14:paraId="008E3728" w14:textId="77777777" w:rsidR="00954588" w:rsidRPr="00A065CC" w:rsidRDefault="00954588" w:rsidP="00954588">
            <w:pPr>
              <w:suppressAutoHyphens/>
              <w:spacing w:after="8" w:line="360" w:lineRule="auto"/>
              <w:jc w:val="both"/>
              <w:rPr>
                <w:rFonts w:ascii="Times New Roman" w:eastAsia="Calibri" w:hAnsi="Times New Roman" w:cs="Times New Roman"/>
                <w:color w:val="000000"/>
                <w:sz w:val="18"/>
                <w:szCs w:val="18"/>
              </w:rPr>
            </w:pPr>
          </w:p>
        </w:tc>
      </w:tr>
      <w:tr w:rsidR="00954588" w:rsidRPr="00A065CC" w14:paraId="317F4B25" w14:textId="77777777" w:rsidTr="003A05CA">
        <w:trPr>
          <w:trHeight w:val="509"/>
        </w:trPr>
        <w:tc>
          <w:tcPr>
            <w:tcW w:w="558" w:type="dxa"/>
            <w:vAlign w:val="center"/>
          </w:tcPr>
          <w:p w14:paraId="592A085C" w14:textId="504376B8" w:rsidR="00954588" w:rsidRDefault="00824B24" w:rsidP="00954588">
            <w:pPr>
              <w:suppressAutoHyphens/>
              <w:spacing w:after="8"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6813" w:type="dxa"/>
            <w:tcBorders>
              <w:top w:val="single" w:sz="4" w:space="0" w:color="auto"/>
              <w:left w:val="single" w:sz="4" w:space="0" w:color="auto"/>
              <w:bottom w:val="single" w:sz="4" w:space="0" w:color="auto"/>
              <w:right w:val="single" w:sz="4" w:space="0" w:color="auto"/>
            </w:tcBorders>
            <w:vAlign w:val="center"/>
          </w:tcPr>
          <w:p w14:paraId="3C8F9933" w14:textId="3510D14A" w:rsidR="00954588" w:rsidRPr="003C423F" w:rsidRDefault="003A05CA" w:rsidP="003A05CA">
            <w:pPr>
              <w:suppressAutoHyphens/>
              <w:spacing w:after="8" w:line="240" w:lineRule="auto"/>
              <w:rPr>
                <w:rFonts w:ascii="Times New Roman" w:eastAsia="Calibri" w:hAnsi="Times New Roman" w:cs="Times New Roman"/>
                <w:color w:val="000000"/>
                <w:sz w:val="23"/>
                <w:szCs w:val="23"/>
              </w:rPr>
            </w:pPr>
            <w:r w:rsidRPr="003C423F">
              <w:rPr>
                <w:rFonts w:ascii="Times New Roman" w:eastAsia="Calibri" w:hAnsi="Times New Roman" w:cs="Times New Roman"/>
                <w:color w:val="000000"/>
                <w:sz w:val="23"/>
                <w:szCs w:val="23"/>
              </w:rPr>
              <w:t>Odpady tworzyw sztucznych, w tym odpady opakowaniowe z tworzyw sztucznych, odpady opakowaniowe wielomateriałowe</w:t>
            </w:r>
          </w:p>
        </w:tc>
        <w:tc>
          <w:tcPr>
            <w:tcW w:w="2551" w:type="dxa"/>
          </w:tcPr>
          <w:p w14:paraId="6BF502F4" w14:textId="77777777" w:rsidR="00954588" w:rsidRPr="00A065CC" w:rsidRDefault="00954588" w:rsidP="00954588">
            <w:pPr>
              <w:suppressAutoHyphens/>
              <w:spacing w:after="8" w:line="360" w:lineRule="auto"/>
              <w:jc w:val="both"/>
              <w:rPr>
                <w:rFonts w:ascii="Times New Roman" w:eastAsia="Calibri" w:hAnsi="Times New Roman" w:cs="Times New Roman"/>
                <w:color w:val="000000"/>
                <w:sz w:val="18"/>
                <w:szCs w:val="18"/>
              </w:rPr>
            </w:pPr>
          </w:p>
        </w:tc>
      </w:tr>
      <w:tr w:rsidR="00954588" w:rsidRPr="00A065CC" w14:paraId="192E8C43" w14:textId="77777777" w:rsidTr="003A05CA">
        <w:trPr>
          <w:trHeight w:val="406"/>
        </w:trPr>
        <w:tc>
          <w:tcPr>
            <w:tcW w:w="558" w:type="dxa"/>
            <w:vAlign w:val="center"/>
          </w:tcPr>
          <w:p w14:paraId="326D1459" w14:textId="472E4344" w:rsidR="00954588" w:rsidRPr="00954588" w:rsidRDefault="00824B24" w:rsidP="00954588">
            <w:pPr>
              <w:suppressAutoHyphens/>
              <w:spacing w:after="8"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6813" w:type="dxa"/>
            <w:tcBorders>
              <w:top w:val="single" w:sz="4" w:space="0" w:color="auto"/>
              <w:left w:val="single" w:sz="4" w:space="0" w:color="auto"/>
              <w:bottom w:val="single" w:sz="4" w:space="0" w:color="auto"/>
              <w:right w:val="single" w:sz="4" w:space="0" w:color="auto"/>
            </w:tcBorders>
            <w:vAlign w:val="center"/>
          </w:tcPr>
          <w:p w14:paraId="1DB268A2" w14:textId="0BD80FCF" w:rsidR="00954588" w:rsidRPr="003C423F" w:rsidRDefault="003A05CA" w:rsidP="00954588">
            <w:pPr>
              <w:suppressAutoHyphens/>
              <w:spacing w:after="8" w:line="240" w:lineRule="auto"/>
              <w:rPr>
                <w:rFonts w:ascii="Times New Roman" w:eastAsia="Calibri" w:hAnsi="Times New Roman" w:cs="Times New Roman"/>
                <w:color w:val="000000"/>
                <w:sz w:val="23"/>
                <w:szCs w:val="23"/>
              </w:rPr>
            </w:pPr>
            <w:r w:rsidRPr="003C423F">
              <w:rPr>
                <w:rFonts w:ascii="Times New Roman" w:eastAsia="Calibri" w:hAnsi="Times New Roman" w:cs="Times New Roman"/>
                <w:color w:val="000000"/>
                <w:sz w:val="23"/>
                <w:szCs w:val="23"/>
              </w:rPr>
              <w:t>Odpady niebezpieczne, w tym lampy fluorescencyjne i inne odpady zawierające rtęć</w:t>
            </w:r>
          </w:p>
        </w:tc>
        <w:tc>
          <w:tcPr>
            <w:tcW w:w="2551" w:type="dxa"/>
          </w:tcPr>
          <w:p w14:paraId="6064E192" w14:textId="77777777" w:rsidR="00954588" w:rsidRPr="00A065CC" w:rsidRDefault="00954588" w:rsidP="00954588">
            <w:pPr>
              <w:suppressAutoHyphens/>
              <w:spacing w:after="8" w:line="360" w:lineRule="auto"/>
              <w:jc w:val="both"/>
              <w:rPr>
                <w:rFonts w:ascii="Times New Roman" w:eastAsia="Calibri" w:hAnsi="Times New Roman" w:cs="Times New Roman"/>
                <w:color w:val="000000"/>
                <w:sz w:val="18"/>
                <w:szCs w:val="18"/>
              </w:rPr>
            </w:pPr>
          </w:p>
        </w:tc>
      </w:tr>
      <w:tr w:rsidR="00954588" w:rsidRPr="00A065CC" w14:paraId="710488C1" w14:textId="77777777" w:rsidTr="003A05CA">
        <w:trPr>
          <w:trHeight w:val="458"/>
        </w:trPr>
        <w:tc>
          <w:tcPr>
            <w:tcW w:w="558" w:type="dxa"/>
            <w:vAlign w:val="center"/>
          </w:tcPr>
          <w:p w14:paraId="29C7A13C" w14:textId="54D75A0C" w:rsidR="00954588" w:rsidRPr="00954588" w:rsidRDefault="00824B24" w:rsidP="00954588">
            <w:pPr>
              <w:suppressAutoHyphens/>
              <w:spacing w:after="8"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6813" w:type="dxa"/>
            <w:tcBorders>
              <w:top w:val="single" w:sz="4" w:space="0" w:color="auto"/>
              <w:left w:val="single" w:sz="4" w:space="0" w:color="auto"/>
              <w:bottom w:val="single" w:sz="4" w:space="0" w:color="auto"/>
              <w:right w:val="single" w:sz="4" w:space="0" w:color="auto"/>
            </w:tcBorders>
            <w:vAlign w:val="center"/>
          </w:tcPr>
          <w:p w14:paraId="6A814BCB" w14:textId="1AC8AA2D" w:rsidR="00954588" w:rsidRPr="003C423F" w:rsidRDefault="003A05CA" w:rsidP="00954588">
            <w:pPr>
              <w:suppressAutoHyphens/>
              <w:spacing w:after="8" w:line="240" w:lineRule="auto"/>
              <w:rPr>
                <w:rFonts w:ascii="Times New Roman" w:eastAsia="Calibri" w:hAnsi="Times New Roman" w:cs="Times New Roman"/>
                <w:color w:val="000000"/>
                <w:sz w:val="23"/>
                <w:szCs w:val="23"/>
              </w:rPr>
            </w:pPr>
            <w:r w:rsidRPr="003C423F">
              <w:rPr>
                <w:rFonts w:ascii="Times New Roman" w:eastAsia="Calibri" w:hAnsi="Times New Roman" w:cs="Times New Roman"/>
                <w:color w:val="000000"/>
                <w:sz w:val="23"/>
                <w:szCs w:val="23"/>
              </w:rPr>
              <w:t>Odpady niekwalifikujące się do odpadów medycznych powstałe w  gospodarstwie domowym w wyniku przyjmowania produktów leczniczych w formie iniekcji i prowadzenia monitoringu poziomu substancji we krwi, w szczególności igieł i strzykawek</w:t>
            </w:r>
          </w:p>
        </w:tc>
        <w:tc>
          <w:tcPr>
            <w:tcW w:w="2551" w:type="dxa"/>
          </w:tcPr>
          <w:p w14:paraId="7D459225" w14:textId="77777777" w:rsidR="00954588" w:rsidRPr="00A065CC" w:rsidRDefault="00954588" w:rsidP="00954588">
            <w:pPr>
              <w:suppressAutoHyphens/>
              <w:spacing w:after="8" w:line="360" w:lineRule="auto"/>
              <w:jc w:val="both"/>
              <w:rPr>
                <w:rFonts w:ascii="Times New Roman" w:eastAsia="Calibri" w:hAnsi="Times New Roman" w:cs="Times New Roman"/>
                <w:color w:val="000000"/>
                <w:sz w:val="18"/>
                <w:szCs w:val="18"/>
              </w:rPr>
            </w:pPr>
          </w:p>
        </w:tc>
      </w:tr>
      <w:tr w:rsidR="00954588" w:rsidRPr="00A065CC" w14:paraId="39E9E408" w14:textId="77777777" w:rsidTr="003A05CA">
        <w:trPr>
          <w:trHeight w:val="408"/>
        </w:trPr>
        <w:tc>
          <w:tcPr>
            <w:tcW w:w="558" w:type="dxa"/>
            <w:vAlign w:val="center"/>
          </w:tcPr>
          <w:p w14:paraId="55FF42EE" w14:textId="64A67019" w:rsidR="00954588" w:rsidRPr="00954588" w:rsidRDefault="00824B24" w:rsidP="00954588">
            <w:pPr>
              <w:suppressAutoHyphens/>
              <w:spacing w:after="8"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6813" w:type="dxa"/>
            <w:tcBorders>
              <w:top w:val="single" w:sz="4" w:space="0" w:color="auto"/>
              <w:left w:val="single" w:sz="4" w:space="0" w:color="auto"/>
              <w:bottom w:val="single" w:sz="4" w:space="0" w:color="auto"/>
              <w:right w:val="single" w:sz="4" w:space="0" w:color="auto"/>
            </w:tcBorders>
            <w:vAlign w:val="center"/>
          </w:tcPr>
          <w:p w14:paraId="3CB7972D" w14:textId="4BB05C0C" w:rsidR="00954588" w:rsidRPr="003C423F" w:rsidRDefault="003A05CA" w:rsidP="00954588">
            <w:pPr>
              <w:suppressAutoHyphens/>
              <w:spacing w:after="8" w:line="240" w:lineRule="auto"/>
              <w:rPr>
                <w:rFonts w:ascii="Times New Roman" w:eastAsia="Calibri" w:hAnsi="Times New Roman" w:cs="Times New Roman"/>
                <w:color w:val="000000"/>
                <w:sz w:val="23"/>
                <w:szCs w:val="23"/>
              </w:rPr>
            </w:pPr>
            <w:r w:rsidRPr="003C423F">
              <w:rPr>
                <w:rFonts w:ascii="Times New Roman" w:eastAsia="Calibri" w:hAnsi="Times New Roman" w:cs="Times New Roman"/>
                <w:color w:val="000000"/>
                <w:sz w:val="23"/>
                <w:szCs w:val="23"/>
              </w:rPr>
              <w:t>Zużyte baterie i akumulatory</w:t>
            </w:r>
          </w:p>
        </w:tc>
        <w:tc>
          <w:tcPr>
            <w:tcW w:w="2551" w:type="dxa"/>
          </w:tcPr>
          <w:p w14:paraId="6A2F76B5" w14:textId="77777777" w:rsidR="00954588" w:rsidRPr="00A065CC" w:rsidRDefault="00954588" w:rsidP="00954588">
            <w:pPr>
              <w:suppressAutoHyphens/>
              <w:spacing w:after="8" w:line="360" w:lineRule="auto"/>
              <w:jc w:val="both"/>
              <w:rPr>
                <w:rFonts w:ascii="Times New Roman" w:eastAsia="Calibri" w:hAnsi="Times New Roman" w:cs="Times New Roman"/>
                <w:color w:val="000000"/>
                <w:sz w:val="18"/>
                <w:szCs w:val="18"/>
              </w:rPr>
            </w:pPr>
          </w:p>
        </w:tc>
      </w:tr>
      <w:tr w:rsidR="00954588" w:rsidRPr="00A065CC" w14:paraId="4947210B" w14:textId="77777777" w:rsidTr="003A05CA">
        <w:trPr>
          <w:trHeight w:val="506"/>
        </w:trPr>
        <w:tc>
          <w:tcPr>
            <w:tcW w:w="558" w:type="dxa"/>
            <w:vAlign w:val="center"/>
          </w:tcPr>
          <w:p w14:paraId="5CDDDE6C" w14:textId="602764F1" w:rsidR="00954588" w:rsidRPr="00954588" w:rsidRDefault="00824B24" w:rsidP="00954588">
            <w:pPr>
              <w:suppressAutoHyphens/>
              <w:spacing w:after="8"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c>
          <w:tcPr>
            <w:tcW w:w="6813" w:type="dxa"/>
            <w:tcBorders>
              <w:top w:val="single" w:sz="4" w:space="0" w:color="auto"/>
              <w:left w:val="single" w:sz="4" w:space="0" w:color="auto"/>
              <w:bottom w:val="single" w:sz="4" w:space="0" w:color="auto"/>
              <w:right w:val="single" w:sz="4" w:space="0" w:color="auto"/>
            </w:tcBorders>
            <w:vAlign w:val="center"/>
          </w:tcPr>
          <w:p w14:paraId="46AAB511" w14:textId="17C80D3A" w:rsidR="00954588" w:rsidRPr="003C423F" w:rsidRDefault="003A05CA" w:rsidP="00954588">
            <w:pPr>
              <w:suppressAutoHyphens/>
              <w:spacing w:after="8" w:line="240" w:lineRule="auto"/>
              <w:rPr>
                <w:rFonts w:ascii="Times New Roman" w:eastAsia="Calibri" w:hAnsi="Times New Roman" w:cs="Times New Roman"/>
                <w:color w:val="000000"/>
                <w:sz w:val="23"/>
                <w:szCs w:val="23"/>
              </w:rPr>
            </w:pPr>
            <w:r w:rsidRPr="003C423F">
              <w:rPr>
                <w:rFonts w:ascii="Times New Roman" w:eastAsia="Calibri" w:hAnsi="Times New Roman" w:cs="Times New Roman"/>
                <w:color w:val="000000"/>
                <w:sz w:val="23"/>
                <w:szCs w:val="23"/>
              </w:rPr>
              <w:t>Zużyty sprzęt elektryczny i elektroniczny</w:t>
            </w:r>
          </w:p>
        </w:tc>
        <w:tc>
          <w:tcPr>
            <w:tcW w:w="2551" w:type="dxa"/>
          </w:tcPr>
          <w:p w14:paraId="1DF1333B" w14:textId="77777777" w:rsidR="00954588" w:rsidRPr="00A065CC" w:rsidRDefault="00954588" w:rsidP="00954588">
            <w:pPr>
              <w:suppressAutoHyphens/>
              <w:spacing w:after="8" w:line="360" w:lineRule="auto"/>
              <w:jc w:val="both"/>
              <w:rPr>
                <w:rFonts w:eastAsia="Calibri"/>
                <w:color w:val="000000"/>
                <w:sz w:val="18"/>
                <w:szCs w:val="18"/>
              </w:rPr>
            </w:pPr>
          </w:p>
        </w:tc>
      </w:tr>
      <w:tr w:rsidR="00954588" w:rsidRPr="00A065CC" w14:paraId="50189D75" w14:textId="77777777" w:rsidTr="003A05CA">
        <w:trPr>
          <w:trHeight w:val="400"/>
        </w:trPr>
        <w:tc>
          <w:tcPr>
            <w:tcW w:w="558" w:type="dxa"/>
            <w:vAlign w:val="center"/>
          </w:tcPr>
          <w:p w14:paraId="48CB8F31" w14:textId="62586709" w:rsidR="00954588" w:rsidRPr="00954588" w:rsidRDefault="00824B24" w:rsidP="00954588">
            <w:pPr>
              <w:suppressAutoHyphens/>
              <w:spacing w:after="8"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p>
        </w:tc>
        <w:tc>
          <w:tcPr>
            <w:tcW w:w="6813" w:type="dxa"/>
            <w:tcBorders>
              <w:top w:val="single" w:sz="4" w:space="0" w:color="auto"/>
              <w:left w:val="single" w:sz="4" w:space="0" w:color="auto"/>
              <w:bottom w:val="single" w:sz="4" w:space="0" w:color="auto"/>
              <w:right w:val="single" w:sz="4" w:space="0" w:color="auto"/>
            </w:tcBorders>
            <w:vAlign w:val="center"/>
          </w:tcPr>
          <w:p w14:paraId="44412FBB" w14:textId="51D623EC" w:rsidR="00954588" w:rsidRPr="003C423F" w:rsidRDefault="003A05CA" w:rsidP="00954588">
            <w:pPr>
              <w:suppressAutoHyphens/>
              <w:spacing w:after="8" w:line="240" w:lineRule="auto"/>
              <w:rPr>
                <w:rFonts w:ascii="Times New Roman" w:eastAsia="Calibri" w:hAnsi="Times New Roman" w:cs="Times New Roman"/>
                <w:color w:val="000000"/>
                <w:sz w:val="23"/>
                <w:szCs w:val="23"/>
              </w:rPr>
            </w:pPr>
            <w:r w:rsidRPr="003C423F">
              <w:rPr>
                <w:rFonts w:ascii="Times New Roman" w:eastAsia="Calibri" w:hAnsi="Times New Roman" w:cs="Times New Roman"/>
                <w:color w:val="000000"/>
                <w:sz w:val="23"/>
                <w:szCs w:val="23"/>
              </w:rPr>
              <w:t>Odpady stanowiące części roślin pochodzące z pielęgnacji ogrodów</w:t>
            </w:r>
          </w:p>
        </w:tc>
        <w:tc>
          <w:tcPr>
            <w:tcW w:w="2551" w:type="dxa"/>
          </w:tcPr>
          <w:p w14:paraId="13D0E61D" w14:textId="77777777" w:rsidR="00954588" w:rsidRPr="00A065CC" w:rsidRDefault="00954588" w:rsidP="00954588">
            <w:pPr>
              <w:suppressAutoHyphens/>
              <w:spacing w:after="8" w:line="360" w:lineRule="auto"/>
              <w:jc w:val="both"/>
              <w:rPr>
                <w:rFonts w:eastAsia="Calibri"/>
                <w:color w:val="000000"/>
                <w:sz w:val="18"/>
                <w:szCs w:val="18"/>
              </w:rPr>
            </w:pPr>
          </w:p>
        </w:tc>
      </w:tr>
      <w:tr w:rsidR="00954588" w:rsidRPr="00A065CC" w14:paraId="2527F31F" w14:textId="77777777" w:rsidTr="003A05CA">
        <w:tc>
          <w:tcPr>
            <w:tcW w:w="558" w:type="dxa"/>
            <w:vAlign w:val="center"/>
          </w:tcPr>
          <w:p w14:paraId="5B5D70D0" w14:textId="63EB340B" w:rsidR="00954588" w:rsidRPr="00954588" w:rsidRDefault="00824B24" w:rsidP="00954588">
            <w:pPr>
              <w:suppressAutoHyphens/>
              <w:spacing w:after="8"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6813" w:type="dxa"/>
            <w:tcBorders>
              <w:top w:val="single" w:sz="4" w:space="0" w:color="auto"/>
              <w:left w:val="single" w:sz="4" w:space="0" w:color="auto"/>
              <w:bottom w:val="single" w:sz="4" w:space="0" w:color="auto"/>
              <w:right w:val="single" w:sz="4" w:space="0" w:color="auto"/>
            </w:tcBorders>
            <w:vAlign w:val="center"/>
          </w:tcPr>
          <w:p w14:paraId="2ABDB734" w14:textId="52D03306" w:rsidR="00954588" w:rsidRPr="003C423F" w:rsidRDefault="003A05CA" w:rsidP="00954588">
            <w:pPr>
              <w:suppressAutoHyphens/>
              <w:spacing w:after="8" w:line="240" w:lineRule="auto"/>
              <w:rPr>
                <w:rFonts w:ascii="Times New Roman" w:eastAsia="Calibri" w:hAnsi="Times New Roman" w:cs="Times New Roman"/>
                <w:color w:val="000000"/>
                <w:sz w:val="23"/>
                <w:szCs w:val="23"/>
              </w:rPr>
            </w:pPr>
            <w:r w:rsidRPr="003C423F">
              <w:rPr>
                <w:rFonts w:ascii="Times New Roman" w:eastAsia="Calibri" w:hAnsi="Times New Roman" w:cs="Times New Roman"/>
                <w:color w:val="000000"/>
                <w:sz w:val="23"/>
                <w:szCs w:val="23"/>
              </w:rPr>
              <w:t>Meble i inne odpady wielkogabarytowe</w:t>
            </w:r>
          </w:p>
        </w:tc>
        <w:tc>
          <w:tcPr>
            <w:tcW w:w="2551" w:type="dxa"/>
          </w:tcPr>
          <w:p w14:paraId="4B29FEFC" w14:textId="77777777" w:rsidR="00954588" w:rsidRPr="00A065CC" w:rsidRDefault="00954588" w:rsidP="00954588">
            <w:pPr>
              <w:suppressAutoHyphens/>
              <w:spacing w:after="8" w:line="360" w:lineRule="auto"/>
              <w:jc w:val="both"/>
              <w:rPr>
                <w:rFonts w:eastAsia="Calibri"/>
                <w:color w:val="000000"/>
                <w:sz w:val="18"/>
                <w:szCs w:val="18"/>
              </w:rPr>
            </w:pPr>
          </w:p>
        </w:tc>
      </w:tr>
      <w:tr w:rsidR="00954588" w:rsidRPr="00A065CC" w14:paraId="625C400C" w14:textId="77777777" w:rsidTr="003A05CA">
        <w:tc>
          <w:tcPr>
            <w:tcW w:w="558" w:type="dxa"/>
            <w:vAlign w:val="center"/>
          </w:tcPr>
          <w:p w14:paraId="5C7F67AD" w14:textId="7D1B463C" w:rsidR="00954588" w:rsidRPr="00954588" w:rsidRDefault="00824B24" w:rsidP="00954588">
            <w:pPr>
              <w:suppressAutoHyphens/>
              <w:spacing w:after="8"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p>
        </w:tc>
        <w:tc>
          <w:tcPr>
            <w:tcW w:w="6813" w:type="dxa"/>
            <w:tcBorders>
              <w:top w:val="single" w:sz="4" w:space="0" w:color="auto"/>
              <w:left w:val="single" w:sz="4" w:space="0" w:color="auto"/>
              <w:bottom w:val="single" w:sz="4" w:space="0" w:color="auto"/>
              <w:right w:val="single" w:sz="4" w:space="0" w:color="auto"/>
            </w:tcBorders>
            <w:vAlign w:val="center"/>
          </w:tcPr>
          <w:p w14:paraId="1EB935CF" w14:textId="03B59B91" w:rsidR="00954588" w:rsidRPr="003C423F" w:rsidRDefault="003A05CA" w:rsidP="00954588">
            <w:pPr>
              <w:suppressAutoHyphens/>
              <w:spacing w:after="8" w:line="240" w:lineRule="auto"/>
              <w:rPr>
                <w:rFonts w:ascii="Times New Roman" w:hAnsi="Times New Roman" w:cs="Times New Roman"/>
                <w:sz w:val="23"/>
                <w:szCs w:val="23"/>
              </w:rPr>
            </w:pPr>
            <w:r w:rsidRPr="003C423F">
              <w:rPr>
                <w:rFonts w:ascii="Times New Roman" w:hAnsi="Times New Roman" w:cs="Times New Roman"/>
                <w:sz w:val="23"/>
                <w:szCs w:val="23"/>
              </w:rPr>
              <w:t>Zużyte opony z pojazdów o dopuszczalnej masie całkowitej                       do 3,5 tony</w:t>
            </w:r>
          </w:p>
        </w:tc>
        <w:tc>
          <w:tcPr>
            <w:tcW w:w="2551" w:type="dxa"/>
          </w:tcPr>
          <w:p w14:paraId="4252177F" w14:textId="77777777" w:rsidR="00954588" w:rsidRPr="00A065CC" w:rsidRDefault="00954588" w:rsidP="00954588">
            <w:pPr>
              <w:suppressAutoHyphens/>
              <w:spacing w:after="8" w:line="360" w:lineRule="auto"/>
              <w:jc w:val="both"/>
              <w:rPr>
                <w:rFonts w:eastAsia="Calibri"/>
                <w:color w:val="000000"/>
                <w:sz w:val="18"/>
                <w:szCs w:val="18"/>
              </w:rPr>
            </w:pPr>
          </w:p>
        </w:tc>
      </w:tr>
      <w:tr w:rsidR="00954588" w:rsidRPr="00A065CC" w14:paraId="6823926B" w14:textId="77777777" w:rsidTr="003A05CA">
        <w:tc>
          <w:tcPr>
            <w:tcW w:w="558" w:type="dxa"/>
            <w:vAlign w:val="center"/>
          </w:tcPr>
          <w:p w14:paraId="7402DCB3" w14:textId="4E293E7C" w:rsidR="00954588" w:rsidRDefault="00824B24" w:rsidP="00954588">
            <w:pPr>
              <w:suppressAutoHyphens/>
              <w:spacing w:after="8"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6813" w:type="dxa"/>
            <w:tcBorders>
              <w:top w:val="single" w:sz="4" w:space="0" w:color="auto"/>
              <w:left w:val="single" w:sz="4" w:space="0" w:color="auto"/>
              <w:bottom w:val="single" w:sz="4" w:space="0" w:color="auto"/>
              <w:right w:val="single" w:sz="4" w:space="0" w:color="auto"/>
            </w:tcBorders>
            <w:vAlign w:val="center"/>
          </w:tcPr>
          <w:p w14:paraId="2CD9B75D" w14:textId="7C3BEF0F" w:rsidR="00954588" w:rsidRPr="003C423F" w:rsidRDefault="003A05CA" w:rsidP="00954588">
            <w:pPr>
              <w:suppressAutoHyphens/>
              <w:spacing w:after="8" w:line="240" w:lineRule="auto"/>
              <w:rPr>
                <w:rFonts w:ascii="Times New Roman" w:hAnsi="Times New Roman" w:cs="Times New Roman"/>
                <w:sz w:val="23"/>
                <w:szCs w:val="23"/>
              </w:rPr>
            </w:pPr>
            <w:r w:rsidRPr="003C423F">
              <w:rPr>
                <w:rFonts w:ascii="Times New Roman" w:eastAsia="Calibri" w:hAnsi="Times New Roman" w:cs="Times New Roman"/>
                <w:color w:val="000000"/>
                <w:sz w:val="23"/>
                <w:szCs w:val="23"/>
              </w:rPr>
              <w:t>Zmieszane odpady z betonu , gruzy ceglanego</w:t>
            </w:r>
          </w:p>
        </w:tc>
        <w:tc>
          <w:tcPr>
            <w:tcW w:w="2551" w:type="dxa"/>
          </w:tcPr>
          <w:p w14:paraId="375C39D6" w14:textId="77777777" w:rsidR="00954588" w:rsidRPr="00A065CC" w:rsidRDefault="00954588" w:rsidP="00954588">
            <w:pPr>
              <w:suppressAutoHyphens/>
              <w:spacing w:after="8" w:line="360" w:lineRule="auto"/>
              <w:jc w:val="both"/>
              <w:rPr>
                <w:rFonts w:eastAsia="Calibri"/>
                <w:color w:val="000000"/>
                <w:sz w:val="18"/>
                <w:szCs w:val="18"/>
              </w:rPr>
            </w:pPr>
          </w:p>
        </w:tc>
      </w:tr>
      <w:tr w:rsidR="000343AA" w:rsidRPr="00A065CC" w14:paraId="5AE20366" w14:textId="77777777" w:rsidTr="003A05CA">
        <w:tc>
          <w:tcPr>
            <w:tcW w:w="558" w:type="dxa"/>
            <w:vAlign w:val="center"/>
          </w:tcPr>
          <w:p w14:paraId="17C1A221" w14:textId="35ECB96B" w:rsidR="000343AA" w:rsidRDefault="00824B24" w:rsidP="00954588">
            <w:pPr>
              <w:suppressAutoHyphens/>
              <w:spacing w:after="8"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p>
        </w:tc>
        <w:tc>
          <w:tcPr>
            <w:tcW w:w="6813" w:type="dxa"/>
            <w:tcBorders>
              <w:top w:val="single" w:sz="4" w:space="0" w:color="auto"/>
              <w:left w:val="single" w:sz="4" w:space="0" w:color="auto"/>
              <w:bottom w:val="single" w:sz="4" w:space="0" w:color="auto"/>
              <w:right w:val="single" w:sz="4" w:space="0" w:color="auto"/>
            </w:tcBorders>
            <w:vAlign w:val="center"/>
          </w:tcPr>
          <w:p w14:paraId="7A758B26" w14:textId="2B1E5F52" w:rsidR="000343AA" w:rsidRPr="003C423F" w:rsidRDefault="003A05CA" w:rsidP="00954588">
            <w:pPr>
              <w:suppressAutoHyphens/>
              <w:spacing w:after="8" w:line="240" w:lineRule="auto"/>
              <w:rPr>
                <w:rFonts w:ascii="Times New Roman" w:hAnsi="Times New Roman" w:cs="Times New Roman"/>
                <w:sz w:val="23"/>
                <w:szCs w:val="23"/>
              </w:rPr>
            </w:pPr>
            <w:r w:rsidRPr="003C423F">
              <w:rPr>
                <w:rFonts w:ascii="Times New Roman" w:eastAsia="Calibri" w:hAnsi="Times New Roman" w:cs="Times New Roman"/>
                <w:color w:val="000000"/>
                <w:sz w:val="23"/>
                <w:szCs w:val="23"/>
              </w:rPr>
              <w:t>Przeterminowane leki i chemikalia</w:t>
            </w:r>
          </w:p>
        </w:tc>
        <w:tc>
          <w:tcPr>
            <w:tcW w:w="2551" w:type="dxa"/>
          </w:tcPr>
          <w:p w14:paraId="0A6835BB" w14:textId="77777777" w:rsidR="000343AA" w:rsidRPr="00A065CC" w:rsidRDefault="000343AA" w:rsidP="00954588">
            <w:pPr>
              <w:suppressAutoHyphens/>
              <w:spacing w:after="8" w:line="360" w:lineRule="auto"/>
              <w:jc w:val="both"/>
              <w:rPr>
                <w:rFonts w:eastAsia="Calibri"/>
                <w:color w:val="000000"/>
                <w:sz w:val="18"/>
                <w:szCs w:val="18"/>
              </w:rPr>
            </w:pPr>
          </w:p>
        </w:tc>
      </w:tr>
      <w:tr w:rsidR="00954588" w14:paraId="586668B8" w14:textId="4A059D9F" w:rsidTr="003A05CA">
        <w:tblPrEx>
          <w:tblCellMar>
            <w:left w:w="70" w:type="dxa"/>
            <w:right w:w="70" w:type="dxa"/>
          </w:tblCellMar>
          <w:tblLook w:val="0000" w:firstRow="0" w:lastRow="0" w:firstColumn="0" w:lastColumn="0" w:noHBand="0" w:noVBand="0"/>
        </w:tblPrEx>
        <w:trPr>
          <w:trHeight w:val="375"/>
        </w:trPr>
        <w:tc>
          <w:tcPr>
            <w:tcW w:w="558" w:type="dxa"/>
          </w:tcPr>
          <w:p w14:paraId="2F5DCD32" w14:textId="5F8D9F55" w:rsidR="00954588" w:rsidRPr="00954588" w:rsidRDefault="00824B24" w:rsidP="00954588">
            <w:pPr>
              <w:suppressAutoHyphens/>
              <w:spacing w:after="10" w:line="247" w:lineRule="auto"/>
              <w:jc w:val="center"/>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14</w:t>
            </w:r>
          </w:p>
        </w:tc>
        <w:tc>
          <w:tcPr>
            <w:tcW w:w="6813" w:type="dxa"/>
            <w:tcBorders>
              <w:top w:val="single" w:sz="4" w:space="0" w:color="auto"/>
              <w:left w:val="single" w:sz="4" w:space="0" w:color="auto"/>
              <w:bottom w:val="single" w:sz="4" w:space="0" w:color="auto"/>
              <w:right w:val="single" w:sz="4" w:space="0" w:color="auto"/>
            </w:tcBorders>
            <w:vAlign w:val="center"/>
          </w:tcPr>
          <w:p w14:paraId="3C95C2FE" w14:textId="3A0FD913" w:rsidR="00954588" w:rsidRPr="003C423F" w:rsidRDefault="003A05CA" w:rsidP="00954588">
            <w:pPr>
              <w:suppressAutoHyphens/>
              <w:spacing w:after="10" w:line="247" w:lineRule="auto"/>
              <w:rPr>
                <w:rFonts w:ascii="Times New Roman" w:eastAsia="Times New Roman" w:hAnsi="Times New Roman" w:cs="Times New Roman"/>
                <w:bCs/>
                <w:color w:val="000000"/>
                <w:sz w:val="23"/>
                <w:szCs w:val="23"/>
                <w:lang w:eastAsia="pl-PL"/>
              </w:rPr>
            </w:pPr>
            <w:r w:rsidRPr="003C423F">
              <w:rPr>
                <w:rFonts w:ascii="Times New Roman" w:eastAsia="Times New Roman" w:hAnsi="Times New Roman" w:cs="Times New Roman"/>
                <w:bCs/>
                <w:color w:val="000000"/>
                <w:sz w:val="23"/>
                <w:szCs w:val="23"/>
                <w:lang w:eastAsia="pl-PL"/>
              </w:rPr>
              <w:t>Tekstylia</w:t>
            </w:r>
          </w:p>
        </w:tc>
        <w:tc>
          <w:tcPr>
            <w:tcW w:w="2551" w:type="dxa"/>
          </w:tcPr>
          <w:p w14:paraId="547CA9A3" w14:textId="77777777" w:rsidR="00954588" w:rsidRDefault="00954588" w:rsidP="00954588">
            <w:pPr>
              <w:suppressAutoHyphens/>
              <w:spacing w:after="10" w:line="247" w:lineRule="auto"/>
              <w:ind w:left="417"/>
              <w:jc w:val="both"/>
              <w:rPr>
                <w:rFonts w:ascii="Times New Roman" w:eastAsia="Times New Roman" w:hAnsi="Times New Roman" w:cs="Times New Roman"/>
                <w:b/>
                <w:color w:val="000000"/>
                <w:sz w:val="24"/>
                <w:szCs w:val="24"/>
                <w:lang w:eastAsia="pl-PL"/>
              </w:rPr>
            </w:pPr>
          </w:p>
        </w:tc>
      </w:tr>
      <w:tr w:rsidR="00954588" w14:paraId="2489D82D" w14:textId="17A08C75" w:rsidTr="003A05CA">
        <w:tblPrEx>
          <w:tblCellMar>
            <w:left w:w="70" w:type="dxa"/>
            <w:right w:w="70" w:type="dxa"/>
          </w:tblCellMar>
          <w:tblLook w:val="0000" w:firstRow="0" w:lastRow="0" w:firstColumn="0" w:lastColumn="0" w:noHBand="0" w:noVBand="0"/>
        </w:tblPrEx>
        <w:trPr>
          <w:trHeight w:val="405"/>
        </w:trPr>
        <w:tc>
          <w:tcPr>
            <w:tcW w:w="558" w:type="dxa"/>
          </w:tcPr>
          <w:p w14:paraId="304351A9" w14:textId="77A57E7C" w:rsidR="00954588" w:rsidRPr="00954588" w:rsidRDefault="00824B24" w:rsidP="00954588">
            <w:pPr>
              <w:suppressAutoHyphens/>
              <w:spacing w:after="10" w:line="247" w:lineRule="auto"/>
              <w:jc w:val="center"/>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15</w:t>
            </w:r>
          </w:p>
        </w:tc>
        <w:tc>
          <w:tcPr>
            <w:tcW w:w="6813" w:type="dxa"/>
            <w:tcBorders>
              <w:top w:val="single" w:sz="4" w:space="0" w:color="auto"/>
              <w:left w:val="single" w:sz="4" w:space="0" w:color="auto"/>
              <w:bottom w:val="single" w:sz="4" w:space="0" w:color="auto"/>
              <w:right w:val="single" w:sz="4" w:space="0" w:color="auto"/>
            </w:tcBorders>
            <w:vAlign w:val="center"/>
          </w:tcPr>
          <w:p w14:paraId="21A07A8B" w14:textId="7451189D" w:rsidR="00954588" w:rsidRPr="003C423F" w:rsidRDefault="003A05CA" w:rsidP="00954588">
            <w:pPr>
              <w:suppressAutoHyphens/>
              <w:spacing w:after="10" w:line="247" w:lineRule="auto"/>
              <w:rPr>
                <w:rFonts w:ascii="Times New Roman" w:eastAsia="Times New Roman" w:hAnsi="Times New Roman" w:cs="Times New Roman"/>
                <w:bCs/>
                <w:color w:val="000000"/>
                <w:sz w:val="23"/>
                <w:szCs w:val="23"/>
                <w:lang w:eastAsia="pl-PL"/>
              </w:rPr>
            </w:pPr>
            <w:r w:rsidRPr="003C423F">
              <w:rPr>
                <w:rFonts w:ascii="Times New Roman" w:eastAsia="Times New Roman" w:hAnsi="Times New Roman" w:cs="Times New Roman"/>
                <w:bCs/>
                <w:color w:val="000000"/>
                <w:sz w:val="23"/>
                <w:szCs w:val="23"/>
                <w:lang w:eastAsia="pl-PL"/>
              </w:rPr>
              <w:t>Styropian budowlany</w:t>
            </w:r>
          </w:p>
        </w:tc>
        <w:tc>
          <w:tcPr>
            <w:tcW w:w="2551" w:type="dxa"/>
          </w:tcPr>
          <w:p w14:paraId="053922A0" w14:textId="77777777" w:rsidR="00954588" w:rsidRDefault="00954588" w:rsidP="00954588">
            <w:pPr>
              <w:suppressAutoHyphens/>
              <w:spacing w:after="10" w:line="247" w:lineRule="auto"/>
              <w:ind w:left="417"/>
              <w:jc w:val="both"/>
              <w:rPr>
                <w:rFonts w:ascii="Times New Roman" w:eastAsia="Times New Roman" w:hAnsi="Times New Roman" w:cs="Times New Roman"/>
                <w:b/>
                <w:color w:val="000000"/>
                <w:sz w:val="24"/>
                <w:szCs w:val="24"/>
                <w:lang w:eastAsia="pl-PL"/>
              </w:rPr>
            </w:pPr>
          </w:p>
        </w:tc>
      </w:tr>
      <w:tr w:rsidR="00954588" w14:paraId="02A1671F" w14:textId="77777777" w:rsidTr="003A05CA">
        <w:tblPrEx>
          <w:tblCellMar>
            <w:left w:w="70" w:type="dxa"/>
            <w:right w:w="70" w:type="dxa"/>
          </w:tblCellMar>
          <w:tblLook w:val="0000" w:firstRow="0" w:lastRow="0" w:firstColumn="0" w:lastColumn="0" w:noHBand="0" w:noVBand="0"/>
        </w:tblPrEx>
        <w:trPr>
          <w:trHeight w:val="405"/>
        </w:trPr>
        <w:tc>
          <w:tcPr>
            <w:tcW w:w="558" w:type="dxa"/>
          </w:tcPr>
          <w:p w14:paraId="2A5FC2D7" w14:textId="60D99793" w:rsidR="00954588" w:rsidRPr="00954588" w:rsidRDefault="00824B24" w:rsidP="00954588">
            <w:pPr>
              <w:suppressAutoHyphens/>
              <w:spacing w:after="10" w:line="247" w:lineRule="auto"/>
              <w:jc w:val="center"/>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lastRenderedPageBreak/>
              <w:t>16</w:t>
            </w:r>
          </w:p>
        </w:tc>
        <w:tc>
          <w:tcPr>
            <w:tcW w:w="6813" w:type="dxa"/>
            <w:tcBorders>
              <w:top w:val="single" w:sz="4" w:space="0" w:color="auto"/>
              <w:left w:val="single" w:sz="4" w:space="0" w:color="auto"/>
              <w:bottom w:val="single" w:sz="4" w:space="0" w:color="auto"/>
              <w:right w:val="single" w:sz="4" w:space="0" w:color="auto"/>
            </w:tcBorders>
            <w:vAlign w:val="center"/>
          </w:tcPr>
          <w:p w14:paraId="36C26B94" w14:textId="54ABB3CF" w:rsidR="00954588" w:rsidRPr="003C423F" w:rsidRDefault="003A05CA" w:rsidP="00954588">
            <w:pPr>
              <w:suppressAutoHyphens/>
              <w:spacing w:after="10" w:line="247" w:lineRule="auto"/>
              <w:rPr>
                <w:rFonts w:ascii="Times New Roman" w:hAnsi="Times New Roman" w:cs="Times New Roman"/>
                <w:sz w:val="23"/>
                <w:szCs w:val="23"/>
              </w:rPr>
            </w:pPr>
            <w:r w:rsidRPr="003C423F">
              <w:rPr>
                <w:rFonts w:ascii="Times New Roman" w:eastAsia="Times New Roman" w:hAnsi="Times New Roman" w:cs="Times New Roman"/>
                <w:bCs/>
                <w:color w:val="000000"/>
                <w:sz w:val="23"/>
                <w:szCs w:val="23"/>
                <w:lang w:eastAsia="pl-PL"/>
              </w:rPr>
              <w:t>Tonery</w:t>
            </w:r>
          </w:p>
        </w:tc>
        <w:tc>
          <w:tcPr>
            <w:tcW w:w="2551" w:type="dxa"/>
          </w:tcPr>
          <w:p w14:paraId="5BA5CC74" w14:textId="77777777" w:rsidR="00954588" w:rsidRDefault="00954588" w:rsidP="00954588">
            <w:pPr>
              <w:suppressAutoHyphens/>
              <w:spacing w:after="10" w:line="247" w:lineRule="auto"/>
              <w:ind w:left="417"/>
              <w:jc w:val="both"/>
              <w:rPr>
                <w:rFonts w:ascii="Times New Roman" w:eastAsia="Times New Roman" w:hAnsi="Times New Roman" w:cs="Times New Roman"/>
                <w:b/>
                <w:color w:val="000000"/>
                <w:sz w:val="24"/>
                <w:szCs w:val="24"/>
                <w:lang w:eastAsia="pl-PL"/>
              </w:rPr>
            </w:pPr>
          </w:p>
        </w:tc>
      </w:tr>
      <w:tr w:rsidR="00954588" w14:paraId="30D1AF40" w14:textId="77777777" w:rsidTr="003A05CA">
        <w:tblPrEx>
          <w:tblCellMar>
            <w:left w:w="70" w:type="dxa"/>
            <w:right w:w="70" w:type="dxa"/>
          </w:tblCellMar>
          <w:tblLook w:val="0000" w:firstRow="0" w:lastRow="0" w:firstColumn="0" w:lastColumn="0" w:noHBand="0" w:noVBand="0"/>
        </w:tblPrEx>
        <w:trPr>
          <w:trHeight w:val="405"/>
        </w:trPr>
        <w:tc>
          <w:tcPr>
            <w:tcW w:w="558" w:type="dxa"/>
          </w:tcPr>
          <w:p w14:paraId="4C273E25" w14:textId="7ED60D09" w:rsidR="00954588" w:rsidRDefault="00824B24" w:rsidP="00954588">
            <w:pPr>
              <w:suppressAutoHyphens/>
              <w:spacing w:after="10" w:line="247" w:lineRule="auto"/>
              <w:jc w:val="center"/>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17</w:t>
            </w:r>
          </w:p>
        </w:tc>
        <w:tc>
          <w:tcPr>
            <w:tcW w:w="6813" w:type="dxa"/>
            <w:tcBorders>
              <w:top w:val="single" w:sz="4" w:space="0" w:color="auto"/>
              <w:left w:val="single" w:sz="4" w:space="0" w:color="auto"/>
              <w:bottom w:val="single" w:sz="4" w:space="0" w:color="auto"/>
              <w:right w:val="single" w:sz="4" w:space="0" w:color="auto"/>
            </w:tcBorders>
            <w:vAlign w:val="center"/>
          </w:tcPr>
          <w:p w14:paraId="1887E956" w14:textId="70869620" w:rsidR="00954588" w:rsidRPr="003C423F" w:rsidRDefault="003A05CA" w:rsidP="00954588">
            <w:pPr>
              <w:suppressAutoHyphens/>
              <w:spacing w:after="10" w:line="247" w:lineRule="auto"/>
              <w:rPr>
                <w:rFonts w:ascii="Times New Roman" w:hAnsi="Times New Roman" w:cs="Times New Roman"/>
                <w:sz w:val="23"/>
                <w:szCs w:val="23"/>
              </w:rPr>
            </w:pPr>
            <w:r w:rsidRPr="003C423F">
              <w:rPr>
                <w:rFonts w:ascii="Times New Roman" w:eastAsia="Times New Roman" w:hAnsi="Times New Roman" w:cs="Times New Roman"/>
                <w:bCs/>
                <w:color w:val="000000"/>
                <w:sz w:val="23"/>
                <w:szCs w:val="23"/>
                <w:lang w:eastAsia="pl-PL"/>
              </w:rPr>
              <w:t>Detergenty</w:t>
            </w:r>
          </w:p>
        </w:tc>
        <w:tc>
          <w:tcPr>
            <w:tcW w:w="2551" w:type="dxa"/>
          </w:tcPr>
          <w:p w14:paraId="310F3E31" w14:textId="77777777" w:rsidR="00954588" w:rsidRDefault="00954588" w:rsidP="00954588">
            <w:pPr>
              <w:suppressAutoHyphens/>
              <w:spacing w:after="10" w:line="247" w:lineRule="auto"/>
              <w:ind w:left="417"/>
              <w:jc w:val="both"/>
              <w:rPr>
                <w:rFonts w:ascii="Times New Roman" w:eastAsia="Times New Roman" w:hAnsi="Times New Roman" w:cs="Times New Roman"/>
                <w:b/>
                <w:color w:val="000000"/>
                <w:sz w:val="24"/>
                <w:szCs w:val="24"/>
                <w:lang w:eastAsia="pl-PL"/>
              </w:rPr>
            </w:pPr>
          </w:p>
        </w:tc>
      </w:tr>
      <w:tr w:rsidR="00954588" w14:paraId="663EC77D" w14:textId="77777777" w:rsidTr="003A05CA">
        <w:tblPrEx>
          <w:tblCellMar>
            <w:left w:w="70" w:type="dxa"/>
            <w:right w:w="70" w:type="dxa"/>
          </w:tblCellMar>
          <w:tblLook w:val="0000" w:firstRow="0" w:lastRow="0" w:firstColumn="0" w:lastColumn="0" w:noHBand="0" w:noVBand="0"/>
        </w:tblPrEx>
        <w:trPr>
          <w:trHeight w:val="405"/>
        </w:trPr>
        <w:tc>
          <w:tcPr>
            <w:tcW w:w="558" w:type="dxa"/>
          </w:tcPr>
          <w:p w14:paraId="472B6F50" w14:textId="005D81BC" w:rsidR="00954588" w:rsidRDefault="00824B24" w:rsidP="00954588">
            <w:pPr>
              <w:suppressAutoHyphens/>
              <w:spacing w:after="10" w:line="247" w:lineRule="auto"/>
              <w:jc w:val="center"/>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18</w:t>
            </w:r>
          </w:p>
        </w:tc>
        <w:tc>
          <w:tcPr>
            <w:tcW w:w="6813" w:type="dxa"/>
            <w:tcBorders>
              <w:top w:val="single" w:sz="4" w:space="0" w:color="auto"/>
              <w:left w:val="single" w:sz="4" w:space="0" w:color="auto"/>
              <w:bottom w:val="single" w:sz="4" w:space="0" w:color="auto"/>
              <w:right w:val="single" w:sz="4" w:space="0" w:color="auto"/>
            </w:tcBorders>
            <w:vAlign w:val="center"/>
          </w:tcPr>
          <w:p w14:paraId="685A3D9B" w14:textId="45C84578" w:rsidR="00954588" w:rsidRPr="003C423F" w:rsidRDefault="003A05CA" w:rsidP="00954588">
            <w:pPr>
              <w:suppressAutoHyphens/>
              <w:spacing w:after="10" w:line="247" w:lineRule="auto"/>
              <w:rPr>
                <w:rFonts w:ascii="Times New Roman" w:hAnsi="Times New Roman" w:cs="Times New Roman"/>
                <w:sz w:val="23"/>
                <w:szCs w:val="23"/>
              </w:rPr>
            </w:pPr>
            <w:r w:rsidRPr="003C423F">
              <w:rPr>
                <w:rFonts w:ascii="Times New Roman" w:eastAsia="Times New Roman" w:hAnsi="Times New Roman" w:cs="Times New Roman"/>
                <w:bCs/>
                <w:color w:val="000000"/>
                <w:sz w:val="23"/>
                <w:szCs w:val="23"/>
                <w:lang w:eastAsia="pl-PL"/>
              </w:rPr>
              <w:t>Farby</w:t>
            </w:r>
          </w:p>
        </w:tc>
        <w:tc>
          <w:tcPr>
            <w:tcW w:w="2551" w:type="dxa"/>
          </w:tcPr>
          <w:p w14:paraId="68FA5293" w14:textId="77777777" w:rsidR="00954588" w:rsidRDefault="00954588" w:rsidP="00954588">
            <w:pPr>
              <w:suppressAutoHyphens/>
              <w:spacing w:after="10" w:line="247" w:lineRule="auto"/>
              <w:ind w:left="417"/>
              <w:jc w:val="both"/>
              <w:rPr>
                <w:rFonts w:ascii="Times New Roman" w:eastAsia="Times New Roman" w:hAnsi="Times New Roman" w:cs="Times New Roman"/>
                <w:b/>
                <w:color w:val="000000"/>
                <w:sz w:val="24"/>
                <w:szCs w:val="24"/>
                <w:lang w:eastAsia="pl-PL"/>
              </w:rPr>
            </w:pPr>
          </w:p>
        </w:tc>
      </w:tr>
      <w:tr w:rsidR="00954588" w14:paraId="2B020381" w14:textId="77777777" w:rsidTr="003A05CA">
        <w:tblPrEx>
          <w:tblCellMar>
            <w:left w:w="70" w:type="dxa"/>
            <w:right w:w="70" w:type="dxa"/>
          </w:tblCellMar>
          <w:tblLook w:val="0000" w:firstRow="0" w:lastRow="0" w:firstColumn="0" w:lastColumn="0" w:noHBand="0" w:noVBand="0"/>
        </w:tblPrEx>
        <w:trPr>
          <w:trHeight w:val="405"/>
        </w:trPr>
        <w:tc>
          <w:tcPr>
            <w:tcW w:w="558" w:type="dxa"/>
          </w:tcPr>
          <w:p w14:paraId="6A01386D" w14:textId="1C48D826" w:rsidR="00954588" w:rsidRDefault="00824B24" w:rsidP="00954588">
            <w:pPr>
              <w:suppressAutoHyphens/>
              <w:spacing w:after="10" w:line="247" w:lineRule="auto"/>
              <w:jc w:val="center"/>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19</w:t>
            </w:r>
          </w:p>
        </w:tc>
        <w:tc>
          <w:tcPr>
            <w:tcW w:w="6813" w:type="dxa"/>
            <w:tcBorders>
              <w:top w:val="single" w:sz="4" w:space="0" w:color="auto"/>
              <w:left w:val="single" w:sz="4" w:space="0" w:color="auto"/>
              <w:bottom w:val="single" w:sz="4" w:space="0" w:color="auto"/>
              <w:right w:val="single" w:sz="4" w:space="0" w:color="auto"/>
            </w:tcBorders>
            <w:vAlign w:val="center"/>
          </w:tcPr>
          <w:p w14:paraId="4BDE8D21" w14:textId="66AEFD89" w:rsidR="00954588" w:rsidRPr="003C423F" w:rsidRDefault="003A05CA" w:rsidP="00954588">
            <w:pPr>
              <w:suppressAutoHyphens/>
              <w:spacing w:after="10" w:line="247" w:lineRule="auto"/>
              <w:rPr>
                <w:rFonts w:ascii="Times New Roman" w:hAnsi="Times New Roman" w:cs="Times New Roman"/>
                <w:sz w:val="23"/>
                <w:szCs w:val="23"/>
              </w:rPr>
            </w:pPr>
            <w:r w:rsidRPr="003C423F">
              <w:rPr>
                <w:rFonts w:ascii="Times New Roman" w:eastAsia="Times New Roman" w:hAnsi="Times New Roman" w:cs="Times New Roman"/>
                <w:bCs/>
                <w:color w:val="000000"/>
                <w:sz w:val="23"/>
                <w:szCs w:val="23"/>
                <w:lang w:eastAsia="pl-PL"/>
              </w:rPr>
              <w:t>Gruz ceglany</w:t>
            </w:r>
          </w:p>
        </w:tc>
        <w:tc>
          <w:tcPr>
            <w:tcW w:w="2551" w:type="dxa"/>
          </w:tcPr>
          <w:p w14:paraId="33D91B88" w14:textId="77777777" w:rsidR="00954588" w:rsidRDefault="00954588" w:rsidP="00954588">
            <w:pPr>
              <w:suppressAutoHyphens/>
              <w:spacing w:after="10" w:line="247" w:lineRule="auto"/>
              <w:ind w:left="417"/>
              <w:jc w:val="both"/>
              <w:rPr>
                <w:rFonts w:ascii="Times New Roman" w:eastAsia="Times New Roman" w:hAnsi="Times New Roman" w:cs="Times New Roman"/>
                <w:b/>
                <w:color w:val="000000"/>
                <w:sz w:val="24"/>
                <w:szCs w:val="24"/>
                <w:lang w:eastAsia="pl-PL"/>
              </w:rPr>
            </w:pPr>
          </w:p>
        </w:tc>
      </w:tr>
      <w:tr w:rsidR="00954588" w14:paraId="58B3C6D1" w14:textId="77777777" w:rsidTr="003A05CA">
        <w:tblPrEx>
          <w:tblCellMar>
            <w:left w:w="70" w:type="dxa"/>
            <w:right w:w="70" w:type="dxa"/>
          </w:tblCellMar>
          <w:tblLook w:val="0000" w:firstRow="0" w:lastRow="0" w:firstColumn="0" w:lastColumn="0" w:noHBand="0" w:noVBand="0"/>
        </w:tblPrEx>
        <w:trPr>
          <w:trHeight w:val="405"/>
        </w:trPr>
        <w:tc>
          <w:tcPr>
            <w:tcW w:w="558" w:type="dxa"/>
          </w:tcPr>
          <w:p w14:paraId="09F24DED" w14:textId="4FA1CE02" w:rsidR="00954588" w:rsidRDefault="00824B24" w:rsidP="00954588">
            <w:pPr>
              <w:suppressAutoHyphens/>
              <w:spacing w:after="10" w:line="247" w:lineRule="auto"/>
              <w:jc w:val="center"/>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20</w:t>
            </w:r>
          </w:p>
        </w:tc>
        <w:tc>
          <w:tcPr>
            <w:tcW w:w="6813" w:type="dxa"/>
            <w:tcBorders>
              <w:top w:val="single" w:sz="4" w:space="0" w:color="auto"/>
              <w:left w:val="single" w:sz="4" w:space="0" w:color="auto"/>
              <w:bottom w:val="single" w:sz="4" w:space="0" w:color="auto"/>
              <w:right w:val="single" w:sz="4" w:space="0" w:color="auto"/>
            </w:tcBorders>
            <w:vAlign w:val="center"/>
          </w:tcPr>
          <w:p w14:paraId="2FA42FC1" w14:textId="020FABA9" w:rsidR="00954588" w:rsidRPr="003C423F" w:rsidRDefault="003A05CA" w:rsidP="00954588">
            <w:pPr>
              <w:suppressAutoHyphens/>
              <w:spacing w:after="10" w:line="247" w:lineRule="auto"/>
              <w:rPr>
                <w:rFonts w:ascii="Times New Roman" w:hAnsi="Times New Roman" w:cs="Times New Roman"/>
                <w:sz w:val="23"/>
                <w:szCs w:val="23"/>
              </w:rPr>
            </w:pPr>
            <w:r w:rsidRPr="003C423F">
              <w:rPr>
                <w:rFonts w:ascii="Times New Roman" w:eastAsia="Times New Roman" w:hAnsi="Times New Roman" w:cs="Times New Roman"/>
                <w:bCs/>
                <w:color w:val="000000"/>
                <w:sz w:val="23"/>
                <w:szCs w:val="23"/>
                <w:lang w:eastAsia="pl-PL"/>
              </w:rPr>
              <w:t>Zmieszane odpady budowlane</w:t>
            </w:r>
          </w:p>
        </w:tc>
        <w:tc>
          <w:tcPr>
            <w:tcW w:w="2551" w:type="dxa"/>
          </w:tcPr>
          <w:p w14:paraId="48C8C17D" w14:textId="77777777" w:rsidR="00954588" w:rsidRDefault="00954588" w:rsidP="00954588">
            <w:pPr>
              <w:suppressAutoHyphens/>
              <w:spacing w:after="10" w:line="247" w:lineRule="auto"/>
              <w:ind w:left="417"/>
              <w:jc w:val="both"/>
              <w:rPr>
                <w:rFonts w:ascii="Times New Roman" w:eastAsia="Times New Roman" w:hAnsi="Times New Roman" w:cs="Times New Roman"/>
                <w:b/>
                <w:color w:val="000000"/>
                <w:sz w:val="24"/>
                <w:szCs w:val="24"/>
                <w:lang w:eastAsia="pl-PL"/>
              </w:rPr>
            </w:pPr>
          </w:p>
        </w:tc>
      </w:tr>
      <w:tr w:rsidR="00954588" w14:paraId="4F9EF711" w14:textId="77777777" w:rsidTr="003A05CA">
        <w:tblPrEx>
          <w:tblCellMar>
            <w:left w:w="70" w:type="dxa"/>
            <w:right w:w="70" w:type="dxa"/>
          </w:tblCellMar>
          <w:tblLook w:val="0000" w:firstRow="0" w:lastRow="0" w:firstColumn="0" w:lastColumn="0" w:noHBand="0" w:noVBand="0"/>
        </w:tblPrEx>
        <w:trPr>
          <w:trHeight w:val="405"/>
        </w:trPr>
        <w:tc>
          <w:tcPr>
            <w:tcW w:w="558" w:type="dxa"/>
          </w:tcPr>
          <w:p w14:paraId="504AFE4C" w14:textId="13378F9D" w:rsidR="00954588" w:rsidRDefault="00824B24" w:rsidP="00954588">
            <w:pPr>
              <w:suppressAutoHyphens/>
              <w:spacing w:after="10" w:line="247" w:lineRule="auto"/>
              <w:jc w:val="center"/>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21</w:t>
            </w:r>
          </w:p>
        </w:tc>
        <w:tc>
          <w:tcPr>
            <w:tcW w:w="6813" w:type="dxa"/>
            <w:tcBorders>
              <w:top w:val="single" w:sz="4" w:space="0" w:color="auto"/>
              <w:left w:val="single" w:sz="4" w:space="0" w:color="auto"/>
              <w:bottom w:val="single" w:sz="4" w:space="0" w:color="auto"/>
              <w:right w:val="single" w:sz="4" w:space="0" w:color="auto"/>
            </w:tcBorders>
            <w:vAlign w:val="center"/>
          </w:tcPr>
          <w:p w14:paraId="680A96B4" w14:textId="76A105AC" w:rsidR="00954588" w:rsidRPr="003C423F" w:rsidRDefault="003A05CA" w:rsidP="00954588">
            <w:pPr>
              <w:suppressAutoHyphens/>
              <w:spacing w:after="10" w:line="247" w:lineRule="auto"/>
              <w:rPr>
                <w:rFonts w:ascii="Times New Roman" w:hAnsi="Times New Roman" w:cs="Times New Roman"/>
                <w:sz w:val="23"/>
                <w:szCs w:val="23"/>
              </w:rPr>
            </w:pPr>
            <w:r w:rsidRPr="003C423F">
              <w:rPr>
                <w:rFonts w:ascii="Times New Roman" w:eastAsia="Times New Roman" w:hAnsi="Times New Roman" w:cs="Times New Roman"/>
                <w:bCs/>
                <w:color w:val="000000"/>
                <w:sz w:val="23"/>
                <w:szCs w:val="23"/>
                <w:lang w:eastAsia="pl-PL"/>
              </w:rPr>
              <w:t>Środki ochrony roślin</w:t>
            </w:r>
          </w:p>
        </w:tc>
        <w:tc>
          <w:tcPr>
            <w:tcW w:w="2551" w:type="dxa"/>
          </w:tcPr>
          <w:p w14:paraId="79446336" w14:textId="77777777" w:rsidR="00954588" w:rsidRDefault="00954588" w:rsidP="00954588">
            <w:pPr>
              <w:suppressAutoHyphens/>
              <w:spacing w:after="10" w:line="247" w:lineRule="auto"/>
              <w:ind w:left="417"/>
              <w:jc w:val="both"/>
              <w:rPr>
                <w:rFonts w:ascii="Times New Roman" w:eastAsia="Times New Roman" w:hAnsi="Times New Roman" w:cs="Times New Roman"/>
                <w:b/>
                <w:color w:val="000000"/>
                <w:sz w:val="24"/>
                <w:szCs w:val="24"/>
                <w:lang w:eastAsia="pl-PL"/>
              </w:rPr>
            </w:pPr>
          </w:p>
        </w:tc>
      </w:tr>
    </w:tbl>
    <w:p w14:paraId="44B900C9" w14:textId="77777777" w:rsidR="005D5E68" w:rsidRDefault="005D5E68" w:rsidP="00386637">
      <w:pPr>
        <w:suppressAutoHyphens/>
        <w:spacing w:after="10" w:line="247" w:lineRule="auto"/>
        <w:jc w:val="both"/>
        <w:rPr>
          <w:rFonts w:ascii="Times New Roman" w:eastAsia="Times New Roman" w:hAnsi="Times New Roman" w:cs="Times New Roman"/>
          <w:b/>
          <w:color w:val="000000"/>
          <w:kern w:val="0"/>
          <w:sz w:val="24"/>
          <w:szCs w:val="24"/>
          <w:lang w:eastAsia="pl-PL"/>
          <w14:ligatures w14:val="none"/>
        </w:rPr>
      </w:pPr>
      <w:bookmarkStart w:id="0" w:name="_Hlk197501209"/>
    </w:p>
    <w:p w14:paraId="7F3A80C2" w14:textId="77777777" w:rsidR="000343AA" w:rsidRDefault="00F4140A" w:rsidP="000343AA">
      <w:pPr>
        <w:suppressAutoHyphens/>
        <w:spacing w:after="10" w:line="247" w:lineRule="auto"/>
        <w:jc w:val="both"/>
        <w:rPr>
          <w:rFonts w:ascii="Times New Roman" w:eastAsia="Calibri" w:hAnsi="Times New Roman" w:cs="Times New Roman"/>
          <w:color w:val="000000"/>
          <w:kern w:val="0"/>
          <w:sz w:val="24"/>
          <w:szCs w:val="24"/>
          <w:lang w:eastAsia="pl-PL"/>
          <w14:ligatures w14:val="none"/>
        </w:rPr>
      </w:pPr>
      <w:r w:rsidRPr="00A065CC">
        <w:rPr>
          <w:rFonts w:ascii="Times New Roman" w:eastAsia="Times New Roman" w:hAnsi="Times New Roman" w:cs="Times New Roman"/>
          <w:b/>
          <w:color w:val="000000"/>
          <w:kern w:val="0"/>
          <w:sz w:val="24"/>
          <w:szCs w:val="24"/>
          <w:lang w:eastAsia="pl-PL"/>
          <w14:ligatures w14:val="none"/>
        </w:rPr>
        <w:t xml:space="preserve">Ponadto oświadczam, że: </w:t>
      </w:r>
    </w:p>
    <w:p w14:paraId="25C77994" w14:textId="77777777" w:rsidR="000343AA" w:rsidRPr="000343AA" w:rsidRDefault="00F4140A" w:rsidP="000343AA">
      <w:pPr>
        <w:pStyle w:val="Akapitzlist"/>
        <w:numPr>
          <w:ilvl w:val="0"/>
          <w:numId w:val="1"/>
        </w:numPr>
        <w:suppressAutoHyphens/>
        <w:spacing w:after="10" w:line="247" w:lineRule="auto"/>
        <w:jc w:val="both"/>
        <w:rPr>
          <w:rFonts w:ascii="Times New Roman" w:eastAsia="Calibri" w:hAnsi="Times New Roman" w:cs="Times New Roman"/>
          <w:color w:val="000000"/>
          <w:kern w:val="0"/>
          <w:sz w:val="24"/>
          <w:szCs w:val="24"/>
          <w:lang w:eastAsia="pl-PL"/>
          <w14:ligatures w14:val="none"/>
        </w:rPr>
      </w:pPr>
      <w:r w:rsidRPr="000343AA">
        <w:rPr>
          <w:rFonts w:ascii="Times New Roman" w:eastAsia="Times New Roman" w:hAnsi="Times New Roman" w:cs="Times New Roman"/>
          <w:color w:val="000000"/>
          <w:kern w:val="0"/>
          <w:sz w:val="24"/>
          <w:szCs w:val="24"/>
          <w:lang w:eastAsia="pl-PL"/>
          <w14:ligatures w14:val="none"/>
        </w:rPr>
        <w:t xml:space="preserve">Zapoznałem/-am się z regulaminem PSZOK i akceptuję go w całości, zostałam/em poinformowana/y o przysługujących mi prawach, związanych z przetwarzaniem moich danych osobowych w związku z dostarczeniem odpadów komunalnych do PSZOK. </w:t>
      </w:r>
      <w:bookmarkEnd w:id="0"/>
    </w:p>
    <w:p w14:paraId="1613461A" w14:textId="197482B8" w:rsidR="00F4140A" w:rsidRPr="000343AA" w:rsidRDefault="00F4140A" w:rsidP="000343AA">
      <w:pPr>
        <w:pStyle w:val="Akapitzlist"/>
        <w:numPr>
          <w:ilvl w:val="0"/>
          <w:numId w:val="1"/>
        </w:numPr>
        <w:suppressAutoHyphens/>
        <w:spacing w:after="10" w:line="247" w:lineRule="auto"/>
        <w:jc w:val="both"/>
        <w:rPr>
          <w:rFonts w:ascii="Times New Roman" w:eastAsia="Calibri" w:hAnsi="Times New Roman" w:cs="Times New Roman"/>
          <w:color w:val="000000"/>
          <w:kern w:val="0"/>
          <w:sz w:val="24"/>
          <w:szCs w:val="24"/>
          <w:lang w:eastAsia="pl-PL"/>
          <w14:ligatures w14:val="none"/>
        </w:rPr>
      </w:pPr>
      <w:r w:rsidRPr="000343AA">
        <w:rPr>
          <w:rFonts w:ascii="Times New Roman" w:eastAsia="Times New Roman" w:hAnsi="Times New Roman" w:cs="Times New Roman"/>
          <w:color w:val="000000"/>
          <w:kern w:val="0"/>
          <w:sz w:val="24"/>
          <w:szCs w:val="24"/>
          <w:lang w:eastAsia="pl-PL"/>
          <w14:ligatures w14:val="none"/>
        </w:rPr>
        <w:t>Odpady wyszczególnione powyżej są odpadami komunalnymi.</w:t>
      </w:r>
    </w:p>
    <w:p w14:paraId="7C7501F9" w14:textId="77777777" w:rsidR="00F4140A" w:rsidRPr="000343AA" w:rsidRDefault="00F4140A" w:rsidP="00F4140A">
      <w:pPr>
        <w:suppressAutoHyphens/>
        <w:spacing w:after="5" w:line="268" w:lineRule="auto"/>
        <w:ind w:right="3"/>
        <w:jc w:val="both"/>
        <w:rPr>
          <w:rFonts w:ascii="Times New Roman" w:eastAsia="Calibri" w:hAnsi="Times New Roman" w:cs="Times New Roman"/>
          <w:color w:val="000000"/>
          <w:kern w:val="0"/>
          <w:sz w:val="4"/>
          <w:szCs w:val="4"/>
          <w:lang w:eastAsia="pl-PL"/>
          <w14:ligatures w14:val="none"/>
        </w:rPr>
      </w:pPr>
      <w:bookmarkStart w:id="1" w:name="_Hlk197501330"/>
    </w:p>
    <w:p w14:paraId="2FD9A5F1" w14:textId="77777777" w:rsidR="00F4140A" w:rsidRPr="00A065CC" w:rsidRDefault="00F4140A" w:rsidP="00F4140A">
      <w:pPr>
        <w:suppressAutoHyphens/>
        <w:spacing w:after="5" w:line="268" w:lineRule="auto"/>
        <w:ind w:left="238" w:right="3"/>
        <w:rPr>
          <w:rFonts w:ascii="Times New Roman" w:eastAsia="Calibri" w:hAnsi="Times New Roman" w:cs="Times New Roman"/>
          <w:color w:val="000000"/>
          <w:kern w:val="0"/>
          <w:sz w:val="18"/>
          <w:szCs w:val="18"/>
          <w:lang w:eastAsia="pl-PL"/>
          <w14:ligatures w14:val="none"/>
        </w:rPr>
      </w:pPr>
    </w:p>
    <w:tbl>
      <w:tblPr>
        <w:tblStyle w:val="Tabela-Siatka"/>
        <w:tblW w:w="9924" w:type="dxa"/>
        <w:tblInd w:w="-318" w:type="dxa"/>
        <w:tblLook w:val="04A0" w:firstRow="1" w:lastRow="0" w:firstColumn="1" w:lastColumn="0" w:noHBand="0" w:noVBand="1"/>
      </w:tblPr>
      <w:tblGrid>
        <w:gridCol w:w="3388"/>
        <w:gridCol w:w="3071"/>
        <w:gridCol w:w="3465"/>
      </w:tblGrid>
      <w:tr w:rsidR="00F4140A" w:rsidRPr="00A065CC" w14:paraId="7CD36DA9" w14:textId="77777777" w:rsidTr="00814F0D">
        <w:trPr>
          <w:trHeight w:val="980"/>
        </w:trPr>
        <w:tc>
          <w:tcPr>
            <w:tcW w:w="3388" w:type="dxa"/>
          </w:tcPr>
          <w:p w14:paraId="4BBFEB63" w14:textId="77777777" w:rsidR="00F4140A" w:rsidRPr="00A065CC" w:rsidRDefault="00F4140A" w:rsidP="00814F0D">
            <w:pPr>
              <w:suppressAutoHyphens/>
              <w:spacing w:after="5" w:line="268" w:lineRule="auto"/>
              <w:ind w:right="3"/>
              <w:rPr>
                <w:rFonts w:eastAsia="Calibri"/>
                <w:color w:val="000000"/>
                <w:sz w:val="18"/>
                <w:szCs w:val="18"/>
              </w:rPr>
            </w:pPr>
          </w:p>
        </w:tc>
        <w:tc>
          <w:tcPr>
            <w:tcW w:w="3071" w:type="dxa"/>
          </w:tcPr>
          <w:p w14:paraId="1CB610D4" w14:textId="77777777" w:rsidR="00F4140A" w:rsidRPr="00A065CC" w:rsidRDefault="00F4140A" w:rsidP="00814F0D">
            <w:pPr>
              <w:suppressAutoHyphens/>
              <w:spacing w:after="5" w:line="268" w:lineRule="auto"/>
              <w:ind w:right="3"/>
              <w:rPr>
                <w:rFonts w:eastAsia="Calibri"/>
                <w:color w:val="000000"/>
                <w:sz w:val="18"/>
                <w:szCs w:val="18"/>
              </w:rPr>
            </w:pPr>
          </w:p>
        </w:tc>
        <w:tc>
          <w:tcPr>
            <w:tcW w:w="3465" w:type="dxa"/>
          </w:tcPr>
          <w:p w14:paraId="0FB06305" w14:textId="77777777" w:rsidR="00F4140A" w:rsidRPr="00A065CC" w:rsidRDefault="00F4140A" w:rsidP="00814F0D">
            <w:pPr>
              <w:suppressAutoHyphens/>
              <w:spacing w:after="5" w:line="268" w:lineRule="auto"/>
              <w:ind w:right="3"/>
              <w:rPr>
                <w:rFonts w:eastAsia="Calibri"/>
                <w:color w:val="000000"/>
                <w:sz w:val="18"/>
                <w:szCs w:val="18"/>
              </w:rPr>
            </w:pPr>
          </w:p>
        </w:tc>
      </w:tr>
      <w:tr w:rsidR="00F4140A" w:rsidRPr="00A065CC" w14:paraId="281E886D" w14:textId="77777777" w:rsidTr="00814F0D">
        <w:tc>
          <w:tcPr>
            <w:tcW w:w="3388" w:type="dxa"/>
            <w:vAlign w:val="center"/>
          </w:tcPr>
          <w:p w14:paraId="5622EB19" w14:textId="77777777" w:rsidR="00F4140A" w:rsidRPr="00A065CC" w:rsidRDefault="00F4140A" w:rsidP="00814F0D">
            <w:pPr>
              <w:suppressAutoHyphens/>
              <w:spacing w:after="5" w:line="268" w:lineRule="auto"/>
              <w:ind w:right="3"/>
              <w:jc w:val="center"/>
              <w:rPr>
                <w:rFonts w:ascii="Times New Roman" w:eastAsia="Calibri" w:hAnsi="Times New Roman" w:cs="Times New Roman"/>
                <w:b/>
                <w:bCs/>
                <w:color w:val="000000"/>
                <w:sz w:val="24"/>
                <w:szCs w:val="24"/>
              </w:rPr>
            </w:pPr>
            <w:r w:rsidRPr="00A065CC">
              <w:rPr>
                <w:rFonts w:ascii="Times New Roman" w:eastAsia="Calibri" w:hAnsi="Times New Roman" w:cs="Times New Roman"/>
                <w:b/>
                <w:bCs/>
                <w:color w:val="000000"/>
                <w:sz w:val="24"/>
                <w:szCs w:val="24"/>
              </w:rPr>
              <w:t>Czytelny podpis osoby dostarczającej odpady</w:t>
            </w:r>
          </w:p>
        </w:tc>
        <w:tc>
          <w:tcPr>
            <w:tcW w:w="3071" w:type="dxa"/>
            <w:vAlign w:val="center"/>
          </w:tcPr>
          <w:p w14:paraId="14A1FDEB" w14:textId="77777777" w:rsidR="00F4140A" w:rsidRPr="00A065CC" w:rsidRDefault="00F4140A" w:rsidP="00814F0D">
            <w:pPr>
              <w:suppressAutoHyphens/>
              <w:spacing w:after="5" w:line="268" w:lineRule="auto"/>
              <w:ind w:right="3"/>
              <w:jc w:val="center"/>
              <w:rPr>
                <w:rFonts w:ascii="Times New Roman" w:eastAsia="Calibri" w:hAnsi="Times New Roman" w:cs="Times New Roman"/>
                <w:b/>
                <w:bCs/>
                <w:color w:val="000000"/>
                <w:sz w:val="24"/>
                <w:szCs w:val="24"/>
              </w:rPr>
            </w:pPr>
            <w:r w:rsidRPr="00A065CC">
              <w:rPr>
                <w:rFonts w:ascii="Times New Roman" w:eastAsia="Calibri" w:hAnsi="Times New Roman" w:cs="Times New Roman"/>
                <w:b/>
                <w:bCs/>
                <w:color w:val="000000"/>
                <w:sz w:val="24"/>
                <w:szCs w:val="24"/>
              </w:rPr>
              <w:t>Data</w:t>
            </w:r>
          </w:p>
        </w:tc>
        <w:tc>
          <w:tcPr>
            <w:tcW w:w="3465" w:type="dxa"/>
            <w:vAlign w:val="center"/>
          </w:tcPr>
          <w:p w14:paraId="2596E010" w14:textId="77777777" w:rsidR="00F4140A" w:rsidRPr="00A065CC" w:rsidRDefault="00F4140A" w:rsidP="00814F0D">
            <w:pPr>
              <w:suppressAutoHyphens/>
              <w:spacing w:after="5" w:line="268" w:lineRule="auto"/>
              <w:ind w:right="3"/>
              <w:jc w:val="center"/>
              <w:rPr>
                <w:rFonts w:ascii="Times New Roman" w:eastAsia="Calibri" w:hAnsi="Times New Roman" w:cs="Times New Roman"/>
                <w:b/>
                <w:bCs/>
                <w:color w:val="000000"/>
                <w:sz w:val="24"/>
                <w:szCs w:val="24"/>
              </w:rPr>
            </w:pPr>
            <w:r w:rsidRPr="00A065CC">
              <w:rPr>
                <w:rFonts w:ascii="Times New Roman" w:hAnsi="Times New Roman" w:cs="Times New Roman"/>
                <w:b/>
                <w:bCs/>
                <w:color w:val="000000"/>
                <w:sz w:val="24"/>
                <w:szCs w:val="24"/>
              </w:rPr>
              <w:t>Podpis pracownika PSZOK</w:t>
            </w:r>
          </w:p>
        </w:tc>
      </w:tr>
    </w:tbl>
    <w:p w14:paraId="3664836F" w14:textId="0D9A4EF7" w:rsidR="00F4140A" w:rsidRPr="000343AA" w:rsidRDefault="00386637" w:rsidP="00F4140A">
      <w:pPr>
        <w:suppressAutoHyphens/>
        <w:spacing w:line="256" w:lineRule="auto"/>
        <w:rPr>
          <w:rFonts w:ascii="Times New Roman" w:eastAsia="Calibri" w:hAnsi="Times New Roman" w:cs="Calibri"/>
          <w:color w:val="000000"/>
          <w:kern w:val="0"/>
          <w:sz w:val="4"/>
          <w:szCs w:val="4"/>
          <w:lang w:eastAsia="pl-PL"/>
          <w14:ligatures w14:val="none"/>
        </w:rPr>
      </w:pPr>
      <w:r>
        <w:rPr>
          <w:rFonts w:ascii="Times New Roman" w:eastAsia="Calibri" w:hAnsi="Times New Roman" w:cs="Calibri"/>
          <w:color w:val="000000"/>
          <w:kern w:val="0"/>
          <w:sz w:val="24"/>
          <w:lang w:eastAsia="pl-PL"/>
          <w14:ligatures w14:val="none"/>
        </w:rPr>
        <w:t xml:space="preserve"> </w:t>
      </w:r>
    </w:p>
    <w:bookmarkEnd w:id="1"/>
    <w:p w14:paraId="4B8C384E" w14:textId="77777777" w:rsidR="000343AA" w:rsidRDefault="007878A1" w:rsidP="000343AA">
      <w:pPr>
        <w:suppressAutoHyphens/>
        <w:spacing w:line="256" w:lineRule="auto"/>
        <w:jc w:val="both"/>
        <w:rPr>
          <w:rFonts w:ascii="Times New Roman" w:hAnsi="Times New Roman" w:cs="Times New Roman"/>
          <w:sz w:val="24"/>
          <w:szCs w:val="24"/>
        </w:rPr>
      </w:pPr>
      <w:r>
        <w:rPr>
          <w:rFonts w:ascii="Times New Roman" w:eastAsia="Calibri" w:hAnsi="Times New Roman" w:cs="Calibri"/>
          <w:color w:val="000000"/>
          <w:kern w:val="0"/>
          <w:sz w:val="24"/>
          <w:lang w:eastAsia="pl-PL"/>
          <w14:ligatures w14:val="none"/>
        </w:rPr>
        <w:t>Deklaruje</w:t>
      </w:r>
      <w:r w:rsidR="000343AA">
        <w:rPr>
          <w:rFonts w:ascii="Times New Roman" w:eastAsia="Calibri" w:hAnsi="Times New Roman" w:cs="Calibri"/>
          <w:color w:val="000000"/>
          <w:kern w:val="0"/>
          <w:sz w:val="24"/>
          <w:lang w:eastAsia="pl-PL"/>
          <w14:ligatures w14:val="none"/>
        </w:rPr>
        <w:t>,</w:t>
      </w:r>
      <w:r>
        <w:rPr>
          <w:rFonts w:ascii="Times New Roman" w:eastAsia="Calibri" w:hAnsi="Times New Roman" w:cs="Calibri"/>
          <w:color w:val="000000"/>
          <w:kern w:val="0"/>
          <w:sz w:val="24"/>
          <w:lang w:eastAsia="pl-PL"/>
          <w14:ligatures w14:val="none"/>
        </w:rPr>
        <w:t xml:space="preserve"> iż przedmiot pozostawiony w PSZOK jest </w:t>
      </w:r>
      <w:r w:rsidRPr="00A065CC">
        <w:rPr>
          <w:rFonts w:ascii="Times New Roman" w:hAnsi="Times New Roman" w:cs="Times New Roman"/>
          <w:sz w:val="24"/>
          <w:szCs w:val="24"/>
        </w:rPr>
        <w:t>sprawny, nieuszkodzony i nie stwarza zagrożenia dla użytkowników.</w:t>
      </w:r>
    </w:p>
    <w:p w14:paraId="0452CA65" w14:textId="62149B07" w:rsidR="007878A1" w:rsidRPr="000343AA" w:rsidRDefault="007878A1" w:rsidP="000343AA">
      <w:pPr>
        <w:suppressAutoHyphens/>
        <w:spacing w:line="256" w:lineRule="auto"/>
        <w:jc w:val="both"/>
        <w:rPr>
          <w:rFonts w:ascii="Times New Roman" w:hAnsi="Times New Roman" w:cs="Times New Roman"/>
          <w:sz w:val="24"/>
          <w:szCs w:val="24"/>
        </w:rPr>
      </w:pPr>
      <w:r w:rsidRPr="00A065CC">
        <w:rPr>
          <w:rFonts w:ascii="Times New Roman" w:eastAsia="Times New Roman" w:hAnsi="Times New Roman" w:cs="Times New Roman"/>
          <w:b/>
          <w:color w:val="000000"/>
          <w:kern w:val="0"/>
          <w:sz w:val="24"/>
          <w:szCs w:val="24"/>
          <w:lang w:eastAsia="pl-PL"/>
          <w14:ligatures w14:val="none"/>
        </w:rPr>
        <w:t xml:space="preserve">Ponadto oświadczam, że: </w:t>
      </w:r>
    </w:p>
    <w:p w14:paraId="1739369B" w14:textId="40EE2FBF" w:rsidR="007878A1" w:rsidRPr="007878A1" w:rsidRDefault="007878A1" w:rsidP="000343AA">
      <w:pPr>
        <w:suppressAutoHyphens/>
        <w:spacing w:after="120" w:line="269" w:lineRule="auto"/>
        <w:ind w:right="6"/>
        <w:jc w:val="both"/>
        <w:rPr>
          <w:rFonts w:ascii="Times New Roman" w:eastAsia="Times New Roman" w:hAnsi="Times New Roman" w:cs="Times New Roman"/>
          <w:color w:val="000000"/>
          <w:kern w:val="0"/>
          <w:sz w:val="24"/>
          <w:szCs w:val="24"/>
          <w:lang w:eastAsia="pl-PL"/>
          <w14:ligatures w14:val="none"/>
        </w:rPr>
      </w:pPr>
      <w:r w:rsidRPr="00A065CC">
        <w:rPr>
          <w:rFonts w:ascii="Times New Roman" w:eastAsia="Times New Roman" w:hAnsi="Times New Roman" w:cs="Times New Roman"/>
          <w:color w:val="000000"/>
          <w:kern w:val="0"/>
          <w:sz w:val="24"/>
          <w:szCs w:val="24"/>
          <w:lang w:eastAsia="pl-PL"/>
          <w14:ligatures w14:val="none"/>
        </w:rPr>
        <w:t xml:space="preserve">Zapoznałem/-am się z regulaminem PSZOK i akceptuję go w całości, zostałam/em poinformowana/y o przysługujących mi prawach, związanych z przetwarzaniem moich danych osobowych w związku z dostarczeniem </w:t>
      </w:r>
      <w:r>
        <w:rPr>
          <w:rFonts w:ascii="Times New Roman" w:eastAsia="Times New Roman" w:hAnsi="Times New Roman" w:cs="Times New Roman"/>
          <w:color w:val="000000"/>
          <w:kern w:val="0"/>
          <w:sz w:val="24"/>
          <w:szCs w:val="24"/>
          <w:lang w:eastAsia="pl-PL"/>
          <w14:ligatures w14:val="none"/>
        </w:rPr>
        <w:t xml:space="preserve">przedmiotów ponownego użycia </w:t>
      </w:r>
      <w:r w:rsidRPr="00A065CC">
        <w:rPr>
          <w:rFonts w:ascii="Times New Roman" w:eastAsia="Times New Roman" w:hAnsi="Times New Roman" w:cs="Times New Roman"/>
          <w:color w:val="000000"/>
          <w:kern w:val="0"/>
          <w:sz w:val="24"/>
          <w:szCs w:val="24"/>
          <w:lang w:eastAsia="pl-PL"/>
          <w14:ligatures w14:val="none"/>
        </w:rPr>
        <w:t xml:space="preserve">do PSZOK. </w:t>
      </w:r>
    </w:p>
    <w:p w14:paraId="46B6771F" w14:textId="77777777" w:rsidR="007878A1" w:rsidRPr="000343AA" w:rsidRDefault="007878A1" w:rsidP="000343AA">
      <w:pPr>
        <w:suppressAutoHyphens/>
        <w:spacing w:after="5" w:line="268" w:lineRule="auto"/>
        <w:ind w:right="3"/>
        <w:rPr>
          <w:rFonts w:ascii="Times New Roman" w:eastAsia="Calibri" w:hAnsi="Times New Roman" w:cs="Times New Roman"/>
          <w:color w:val="000000"/>
          <w:kern w:val="0"/>
          <w:sz w:val="4"/>
          <w:szCs w:val="4"/>
          <w:lang w:eastAsia="pl-PL"/>
          <w14:ligatures w14:val="none"/>
        </w:rPr>
      </w:pPr>
    </w:p>
    <w:tbl>
      <w:tblPr>
        <w:tblStyle w:val="Tabela-Siatka"/>
        <w:tblW w:w="9924" w:type="dxa"/>
        <w:tblInd w:w="-318" w:type="dxa"/>
        <w:tblLook w:val="04A0" w:firstRow="1" w:lastRow="0" w:firstColumn="1" w:lastColumn="0" w:noHBand="0" w:noVBand="1"/>
      </w:tblPr>
      <w:tblGrid>
        <w:gridCol w:w="3388"/>
        <w:gridCol w:w="3071"/>
        <w:gridCol w:w="3465"/>
      </w:tblGrid>
      <w:tr w:rsidR="007878A1" w:rsidRPr="00A065CC" w14:paraId="6C490401" w14:textId="77777777" w:rsidTr="00050BFB">
        <w:trPr>
          <w:trHeight w:val="980"/>
        </w:trPr>
        <w:tc>
          <w:tcPr>
            <w:tcW w:w="3388" w:type="dxa"/>
          </w:tcPr>
          <w:p w14:paraId="6104C231" w14:textId="77777777" w:rsidR="007878A1" w:rsidRPr="00A065CC" w:rsidRDefault="007878A1" w:rsidP="00050BFB">
            <w:pPr>
              <w:suppressAutoHyphens/>
              <w:spacing w:after="5" w:line="268" w:lineRule="auto"/>
              <w:ind w:right="3"/>
              <w:rPr>
                <w:rFonts w:eastAsia="Calibri"/>
                <w:color w:val="000000"/>
                <w:sz w:val="18"/>
                <w:szCs w:val="18"/>
              </w:rPr>
            </w:pPr>
          </w:p>
        </w:tc>
        <w:tc>
          <w:tcPr>
            <w:tcW w:w="3071" w:type="dxa"/>
          </w:tcPr>
          <w:p w14:paraId="0E9ABB27" w14:textId="77777777" w:rsidR="007878A1" w:rsidRPr="00A065CC" w:rsidRDefault="007878A1" w:rsidP="00050BFB">
            <w:pPr>
              <w:suppressAutoHyphens/>
              <w:spacing w:after="5" w:line="268" w:lineRule="auto"/>
              <w:ind w:right="3"/>
              <w:rPr>
                <w:rFonts w:eastAsia="Calibri"/>
                <w:color w:val="000000"/>
                <w:sz w:val="18"/>
                <w:szCs w:val="18"/>
              </w:rPr>
            </w:pPr>
          </w:p>
        </w:tc>
        <w:tc>
          <w:tcPr>
            <w:tcW w:w="3465" w:type="dxa"/>
          </w:tcPr>
          <w:p w14:paraId="610A897A" w14:textId="77777777" w:rsidR="007878A1" w:rsidRPr="00A065CC" w:rsidRDefault="007878A1" w:rsidP="00050BFB">
            <w:pPr>
              <w:suppressAutoHyphens/>
              <w:spacing w:after="5" w:line="268" w:lineRule="auto"/>
              <w:ind w:right="3"/>
              <w:rPr>
                <w:rFonts w:eastAsia="Calibri"/>
                <w:color w:val="000000"/>
                <w:sz w:val="18"/>
                <w:szCs w:val="18"/>
              </w:rPr>
            </w:pPr>
          </w:p>
        </w:tc>
      </w:tr>
      <w:tr w:rsidR="007878A1" w:rsidRPr="00A065CC" w14:paraId="14A4D521" w14:textId="77777777" w:rsidTr="00050BFB">
        <w:tc>
          <w:tcPr>
            <w:tcW w:w="3388" w:type="dxa"/>
            <w:vAlign w:val="center"/>
          </w:tcPr>
          <w:p w14:paraId="482B8FC7" w14:textId="77777777" w:rsidR="007878A1" w:rsidRPr="00A065CC" w:rsidRDefault="007878A1" w:rsidP="00050BFB">
            <w:pPr>
              <w:suppressAutoHyphens/>
              <w:spacing w:after="5" w:line="268" w:lineRule="auto"/>
              <w:ind w:right="3"/>
              <w:jc w:val="center"/>
              <w:rPr>
                <w:rFonts w:ascii="Times New Roman" w:eastAsia="Calibri" w:hAnsi="Times New Roman" w:cs="Times New Roman"/>
                <w:b/>
                <w:bCs/>
                <w:color w:val="000000"/>
                <w:sz w:val="24"/>
                <w:szCs w:val="24"/>
              </w:rPr>
            </w:pPr>
            <w:r w:rsidRPr="00A065CC">
              <w:rPr>
                <w:rFonts w:ascii="Times New Roman" w:eastAsia="Calibri" w:hAnsi="Times New Roman" w:cs="Times New Roman"/>
                <w:b/>
                <w:bCs/>
                <w:color w:val="000000"/>
                <w:sz w:val="24"/>
                <w:szCs w:val="24"/>
              </w:rPr>
              <w:t>Czytelny podpis osoby dostarczającej odpady</w:t>
            </w:r>
          </w:p>
        </w:tc>
        <w:tc>
          <w:tcPr>
            <w:tcW w:w="3071" w:type="dxa"/>
            <w:vAlign w:val="center"/>
          </w:tcPr>
          <w:p w14:paraId="4A37910C" w14:textId="77777777" w:rsidR="007878A1" w:rsidRPr="00A065CC" w:rsidRDefault="007878A1" w:rsidP="00050BFB">
            <w:pPr>
              <w:suppressAutoHyphens/>
              <w:spacing w:after="5" w:line="268" w:lineRule="auto"/>
              <w:ind w:right="3"/>
              <w:jc w:val="center"/>
              <w:rPr>
                <w:rFonts w:ascii="Times New Roman" w:eastAsia="Calibri" w:hAnsi="Times New Roman" w:cs="Times New Roman"/>
                <w:b/>
                <w:bCs/>
                <w:color w:val="000000"/>
                <w:sz w:val="24"/>
                <w:szCs w:val="24"/>
              </w:rPr>
            </w:pPr>
            <w:r w:rsidRPr="00A065CC">
              <w:rPr>
                <w:rFonts w:ascii="Times New Roman" w:eastAsia="Calibri" w:hAnsi="Times New Roman" w:cs="Times New Roman"/>
                <w:b/>
                <w:bCs/>
                <w:color w:val="000000"/>
                <w:sz w:val="24"/>
                <w:szCs w:val="24"/>
              </w:rPr>
              <w:t>Data</w:t>
            </w:r>
          </w:p>
        </w:tc>
        <w:tc>
          <w:tcPr>
            <w:tcW w:w="3465" w:type="dxa"/>
            <w:vAlign w:val="center"/>
          </w:tcPr>
          <w:p w14:paraId="50C44556" w14:textId="77777777" w:rsidR="007878A1" w:rsidRPr="00A065CC" w:rsidRDefault="007878A1" w:rsidP="00050BFB">
            <w:pPr>
              <w:suppressAutoHyphens/>
              <w:spacing w:after="5" w:line="268" w:lineRule="auto"/>
              <w:ind w:right="3"/>
              <w:jc w:val="center"/>
              <w:rPr>
                <w:rFonts w:ascii="Times New Roman" w:eastAsia="Calibri" w:hAnsi="Times New Roman" w:cs="Times New Roman"/>
                <w:b/>
                <w:bCs/>
                <w:color w:val="000000"/>
                <w:sz w:val="24"/>
                <w:szCs w:val="24"/>
              </w:rPr>
            </w:pPr>
            <w:r w:rsidRPr="00A065CC">
              <w:rPr>
                <w:rFonts w:ascii="Times New Roman" w:hAnsi="Times New Roman" w:cs="Times New Roman"/>
                <w:b/>
                <w:bCs/>
                <w:color w:val="000000"/>
                <w:sz w:val="24"/>
                <w:szCs w:val="24"/>
              </w:rPr>
              <w:t>Podpis pracownika PSZOK</w:t>
            </w:r>
          </w:p>
        </w:tc>
      </w:tr>
    </w:tbl>
    <w:p w14:paraId="4912F7E4" w14:textId="727E9032" w:rsidR="00F4140A" w:rsidRPr="000343AA" w:rsidRDefault="007878A1" w:rsidP="00F4140A">
      <w:pPr>
        <w:suppressAutoHyphens/>
        <w:spacing w:line="256" w:lineRule="auto"/>
        <w:rPr>
          <w:rFonts w:ascii="Times New Roman" w:eastAsia="Calibri" w:hAnsi="Times New Roman" w:cs="Calibri"/>
          <w:color w:val="000000"/>
          <w:kern w:val="0"/>
          <w:sz w:val="4"/>
          <w:szCs w:val="4"/>
          <w:lang w:eastAsia="pl-PL"/>
          <w14:ligatures w14:val="none"/>
        </w:rPr>
      </w:pPr>
      <w:r>
        <w:rPr>
          <w:rFonts w:ascii="Times New Roman" w:eastAsia="Calibri" w:hAnsi="Times New Roman" w:cs="Calibri"/>
          <w:color w:val="000000"/>
          <w:kern w:val="0"/>
          <w:sz w:val="24"/>
          <w:lang w:eastAsia="pl-PL"/>
          <w14:ligatures w14:val="none"/>
        </w:rPr>
        <w:t xml:space="preserve"> </w:t>
      </w:r>
    </w:p>
    <w:p w14:paraId="47072119" w14:textId="77777777" w:rsidR="000343AA" w:rsidRPr="000343AA" w:rsidRDefault="00F4140A" w:rsidP="000C13AA">
      <w:pPr>
        <w:suppressAutoHyphens/>
        <w:spacing w:line="240" w:lineRule="auto"/>
        <w:jc w:val="both"/>
        <w:rPr>
          <w:rFonts w:ascii="Times New Roman" w:eastAsia="Calibri" w:hAnsi="Times New Roman" w:cs="Calibri"/>
          <w:color w:val="000000"/>
          <w:kern w:val="0"/>
          <w:lang w:eastAsia="pl-PL"/>
          <w14:ligatures w14:val="none"/>
        </w:rPr>
      </w:pPr>
      <w:r w:rsidRPr="000343AA">
        <w:rPr>
          <w:rFonts w:ascii="Times New Roman" w:eastAsia="Calibri" w:hAnsi="Times New Roman" w:cs="Calibri"/>
          <w:b/>
          <w:bCs/>
          <w:color w:val="000000"/>
          <w:kern w:val="0"/>
          <w:lang w:eastAsia="pl-PL"/>
          <w14:ligatures w14:val="none"/>
        </w:rPr>
        <w:t>Pouczenie:</w:t>
      </w:r>
      <w:r w:rsidRPr="000343AA">
        <w:rPr>
          <w:rFonts w:ascii="Times New Roman" w:eastAsia="Calibri" w:hAnsi="Times New Roman" w:cs="Calibri"/>
          <w:color w:val="000000"/>
          <w:kern w:val="0"/>
          <w:lang w:eastAsia="pl-PL"/>
          <w14:ligatures w14:val="none"/>
        </w:rPr>
        <w:t xml:space="preserve"> </w:t>
      </w:r>
    </w:p>
    <w:p w14:paraId="542CC942" w14:textId="77777777" w:rsidR="000343AA" w:rsidRPr="000343AA" w:rsidRDefault="00F4140A" w:rsidP="000C13AA">
      <w:pPr>
        <w:pStyle w:val="Akapitzlist"/>
        <w:numPr>
          <w:ilvl w:val="0"/>
          <w:numId w:val="2"/>
        </w:numPr>
        <w:suppressAutoHyphens/>
        <w:spacing w:line="240" w:lineRule="auto"/>
        <w:ind w:left="426" w:hanging="284"/>
        <w:jc w:val="both"/>
        <w:rPr>
          <w:rFonts w:ascii="Times New Roman" w:eastAsia="Calibri" w:hAnsi="Times New Roman" w:cs="Calibri"/>
          <w:b/>
          <w:bCs/>
          <w:color w:val="000000"/>
          <w:kern w:val="0"/>
          <w:lang w:eastAsia="pl-PL"/>
          <w14:ligatures w14:val="none"/>
        </w:rPr>
      </w:pPr>
      <w:r w:rsidRPr="000343AA">
        <w:rPr>
          <w:rFonts w:ascii="Times New Roman" w:eastAsia="Calibri" w:hAnsi="Times New Roman" w:cs="Calibri"/>
          <w:color w:val="000000"/>
          <w:kern w:val="0"/>
          <w:lang w:eastAsia="pl-PL"/>
          <w14:ligatures w14:val="none"/>
        </w:rPr>
        <w:t>odmowa podpisania niniejszego oświadczenia skutkuje odmową przyjęcia dostarczonych odpadów przez pracownika PSZOK.</w:t>
      </w:r>
    </w:p>
    <w:p w14:paraId="3382D2D6" w14:textId="61FB46EB" w:rsidR="00F4140A" w:rsidRPr="004213D9" w:rsidRDefault="00F4140A" w:rsidP="000C13AA">
      <w:pPr>
        <w:pStyle w:val="Akapitzlist"/>
        <w:numPr>
          <w:ilvl w:val="0"/>
          <w:numId w:val="2"/>
        </w:numPr>
        <w:suppressAutoHyphens/>
        <w:spacing w:line="240" w:lineRule="auto"/>
        <w:ind w:left="426" w:hanging="284"/>
        <w:jc w:val="both"/>
        <w:rPr>
          <w:rFonts w:ascii="Times New Roman" w:eastAsia="Calibri" w:hAnsi="Times New Roman" w:cs="Calibri"/>
          <w:b/>
          <w:bCs/>
          <w:color w:val="000000"/>
          <w:kern w:val="0"/>
          <w:lang w:eastAsia="pl-PL"/>
          <w14:ligatures w14:val="none"/>
        </w:rPr>
      </w:pPr>
      <w:r w:rsidRPr="000343AA">
        <w:rPr>
          <w:rFonts w:ascii="Times New Roman" w:eastAsia="Calibri" w:hAnsi="Times New Roman" w:cs="Calibri"/>
          <w:color w:val="000000"/>
          <w:kern w:val="0"/>
          <w:lang w:eastAsia="pl-PL"/>
          <w14:ligatures w14:val="none"/>
        </w:rPr>
        <w:t>zgodnie z art. 233 § 1 KK kto, składając zeznania mające służyć za dowód w postepowaniu sądowym lub w innym postepowaniu prowadzonym na podstawie ustawy, zeznaje nieprawdę lub zataja prawdę, podlega karze pozbawienia wolności od 6 miesięcy do 8 lat.</w:t>
      </w:r>
    </w:p>
    <w:p w14:paraId="29A74965" w14:textId="7988B565" w:rsidR="00644034" w:rsidRPr="003A05CA" w:rsidRDefault="00F4140A" w:rsidP="003A05CA">
      <w:pPr>
        <w:suppressAutoHyphens/>
        <w:spacing w:after="5" w:line="268" w:lineRule="auto"/>
        <w:ind w:left="10" w:hanging="10"/>
        <w:jc w:val="both"/>
        <w:rPr>
          <w:rFonts w:ascii="Times New Roman" w:eastAsia="Calibri" w:hAnsi="Times New Roman" w:cs="Calibri"/>
          <w:color w:val="000000"/>
          <w:kern w:val="0"/>
          <w:sz w:val="20"/>
          <w:szCs w:val="20"/>
          <w:lang w:eastAsia="pl-PL"/>
          <w14:ligatures w14:val="none"/>
        </w:rPr>
      </w:pPr>
      <w:r w:rsidRPr="00A065CC">
        <w:rPr>
          <w:rFonts w:ascii="Times New Roman" w:eastAsia="Calibri" w:hAnsi="Times New Roman" w:cs="Calibri"/>
          <w:color w:val="000000"/>
          <w:kern w:val="0"/>
          <w:sz w:val="20"/>
          <w:szCs w:val="20"/>
          <w:lang w:eastAsia="pl-PL"/>
          <w14:ligatures w14:val="none"/>
        </w:rPr>
        <w:t>Administratorem Pana/Pani danych jest Gmina Barwice z siedzibą przy ul. Zwycięzców 22, 78-460 Barwice. Przekazane dane będą zbierane i przetwarzane w celu prowadzenia ewidencji i źródła pochodzenia odpadów dostarczanych na PSZOK. Celem zbierania danych jest realizacja obowiązku sprawozdawczego. Każdy ma prawo dostępu do treści swoich danych osobowych oraz prawo do ich poprawiania. Składający oświadczenie oraz osoba dostarczająca odpady mają prawo do dostępu do treści swoich danych oraz ich poprawiania. Podanie danych jest obowiązkowe i wynika z art. 9q ustawy z dnia</w:t>
      </w:r>
      <w:r w:rsidR="004213D9">
        <w:rPr>
          <w:rFonts w:ascii="Times New Roman" w:eastAsia="Calibri" w:hAnsi="Times New Roman" w:cs="Calibri"/>
          <w:color w:val="000000"/>
          <w:kern w:val="0"/>
          <w:sz w:val="20"/>
          <w:szCs w:val="20"/>
          <w:lang w:eastAsia="pl-PL"/>
          <w14:ligatures w14:val="none"/>
        </w:rPr>
        <w:t xml:space="preserve"> </w:t>
      </w:r>
      <w:r w:rsidRPr="00A065CC">
        <w:rPr>
          <w:rFonts w:ascii="Times New Roman" w:eastAsia="Calibri" w:hAnsi="Times New Roman" w:cs="Calibri"/>
          <w:color w:val="000000"/>
          <w:kern w:val="0"/>
          <w:sz w:val="20"/>
          <w:szCs w:val="20"/>
          <w:lang w:eastAsia="pl-PL"/>
          <w14:ligatures w14:val="none"/>
        </w:rPr>
        <w:t>13 września 1996r. o utrzymaniu czystości i porządku w gminach (</w:t>
      </w:r>
      <w:r w:rsidR="000343AA" w:rsidRPr="000343AA">
        <w:rPr>
          <w:rFonts w:ascii="Times New Roman" w:eastAsia="Calibri" w:hAnsi="Times New Roman" w:cs="Calibri"/>
          <w:color w:val="000000"/>
          <w:kern w:val="0"/>
          <w:sz w:val="20"/>
          <w:szCs w:val="20"/>
          <w:lang w:eastAsia="pl-PL"/>
          <w14:ligatures w14:val="none"/>
        </w:rPr>
        <w:t>t.j. Dz. U. z 2025 r., poz. 733 z późn. zm</w:t>
      </w:r>
      <w:r w:rsidR="000343AA">
        <w:rPr>
          <w:rFonts w:ascii="Times New Roman" w:eastAsia="Calibri" w:hAnsi="Times New Roman" w:cs="Calibri"/>
          <w:color w:val="000000"/>
          <w:kern w:val="0"/>
          <w:sz w:val="20"/>
          <w:szCs w:val="20"/>
          <w:lang w:eastAsia="pl-PL"/>
          <w14:ligatures w14:val="none"/>
        </w:rPr>
        <w:t>.).</w:t>
      </w:r>
    </w:p>
    <w:sectPr w:rsidR="00644034" w:rsidRPr="003A05CA" w:rsidSect="004213D9">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6403E"/>
    <w:multiLevelType w:val="hybridMultilevel"/>
    <w:tmpl w:val="7E76E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F4D39F2"/>
    <w:multiLevelType w:val="multilevel"/>
    <w:tmpl w:val="E398D386"/>
    <w:lvl w:ilvl="0">
      <w:start w:val="1"/>
      <w:numFmt w:val="decimal"/>
      <w:lvlText w:val="%1)"/>
      <w:lvlJc w:val="left"/>
      <w:pPr>
        <w:ind w:left="238" w:hanging="360"/>
      </w:pPr>
      <w:rPr>
        <w:rFonts w:ascii="Times New Roman" w:eastAsia="Calibri" w:hAnsi="Times New Roman" w:cs="Times New Roman"/>
        <w:b w:val="0"/>
        <w:i w:val="0"/>
        <w:strike w:val="0"/>
        <w:dstrike w:val="0"/>
        <w:position w:val="0"/>
        <w:sz w:val="22"/>
        <w:szCs w:val="22"/>
        <w:u w:val="none" w:color="000000"/>
        <w:shd w:val="clear" w:color="auto" w:fill="FFFFFF"/>
        <w:vertAlign w:val="baseline"/>
      </w:rPr>
    </w:lvl>
    <w:lvl w:ilvl="1">
      <w:start w:val="1"/>
      <w:numFmt w:val="lowerLetter"/>
      <w:lvlText w:val="%2"/>
      <w:lvlJc w:val="left"/>
      <w:pPr>
        <w:ind w:left="1080" w:hanging="360"/>
      </w:pPr>
      <w:rPr>
        <w:b w:val="0"/>
        <w:i w:val="0"/>
        <w:strike w:val="0"/>
        <w:dstrike w:val="0"/>
        <w:position w:val="0"/>
        <w:sz w:val="22"/>
        <w:szCs w:val="22"/>
        <w:u w:val="none" w:color="000000"/>
        <w:shd w:val="clear" w:color="auto" w:fill="FFFFFF"/>
        <w:vertAlign w:val="baseline"/>
      </w:rPr>
    </w:lvl>
    <w:lvl w:ilvl="2">
      <w:start w:val="1"/>
      <w:numFmt w:val="lowerRoman"/>
      <w:lvlText w:val="%3"/>
      <w:lvlJc w:val="left"/>
      <w:pPr>
        <w:ind w:left="1800" w:hanging="360"/>
      </w:pPr>
      <w:rPr>
        <w:b w:val="0"/>
        <w:i w:val="0"/>
        <w:strike w:val="0"/>
        <w:dstrike w:val="0"/>
        <w:position w:val="0"/>
        <w:sz w:val="22"/>
        <w:szCs w:val="22"/>
        <w:u w:val="none" w:color="000000"/>
        <w:shd w:val="clear" w:color="auto" w:fill="FFFFFF"/>
        <w:vertAlign w:val="baseline"/>
      </w:rPr>
    </w:lvl>
    <w:lvl w:ilvl="3">
      <w:start w:val="1"/>
      <w:numFmt w:val="decimal"/>
      <w:lvlText w:val="%4"/>
      <w:lvlJc w:val="left"/>
      <w:pPr>
        <w:ind w:left="2520" w:hanging="360"/>
      </w:pPr>
      <w:rPr>
        <w:b w:val="0"/>
        <w:i w:val="0"/>
        <w:strike w:val="0"/>
        <w:dstrike w:val="0"/>
        <w:position w:val="0"/>
        <w:sz w:val="22"/>
        <w:szCs w:val="22"/>
        <w:u w:val="none" w:color="000000"/>
        <w:shd w:val="clear" w:color="auto" w:fill="FFFFFF"/>
        <w:vertAlign w:val="baseline"/>
      </w:rPr>
    </w:lvl>
    <w:lvl w:ilvl="4">
      <w:start w:val="1"/>
      <w:numFmt w:val="lowerLetter"/>
      <w:lvlText w:val="%5"/>
      <w:lvlJc w:val="left"/>
      <w:pPr>
        <w:ind w:left="3240" w:hanging="360"/>
      </w:pPr>
      <w:rPr>
        <w:b w:val="0"/>
        <w:i w:val="0"/>
        <w:strike w:val="0"/>
        <w:dstrike w:val="0"/>
        <w:position w:val="0"/>
        <w:sz w:val="22"/>
        <w:szCs w:val="22"/>
        <w:u w:val="none" w:color="000000"/>
        <w:shd w:val="clear" w:color="auto" w:fill="FFFFFF"/>
        <w:vertAlign w:val="baseline"/>
      </w:rPr>
    </w:lvl>
    <w:lvl w:ilvl="5">
      <w:start w:val="1"/>
      <w:numFmt w:val="lowerRoman"/>
      <w:lvlText w:val="%6"/>
      <w:lvlJc w:val="left"/>
      <w:pPr>
        <w:ind w:left="3960" w:hanging="360"/>
      </w:pPr>
      <w:rPr>
        <w:b w:val="0"/>
        <w:i w:val="0"/>
        <w:strike w:val="0"/>
        <w:dstrike w:val="0"/>
        <w:position w:val="0"/>
        <w:sz w:val="22"/>
        <w:szCs w:val="22"/>
        <w:u w:val="none" w:color="000000"/>
        <w:shd w:val="clear" w:color="auto" w:fill="FFFFFF"/>
        <w:vertAlign w:val="baseline"/>
      </w:rPr>
    </w:lvl>
    <w:lvl w:ilvl="6">
      <w:start w:val="1"/>
      <w:numFmt w:val="decimal"/>
      <w:lvlText w:val="%7"/>
      <w:lvlJc w:val="left"/>
      <w:pPr>
        <w:ind w:left="4680" w:hanging="360"/>
      </w:pPr>
      <w:rPr>
        <w:b w:val="0"/>
        <w:i w:val="0"/>
        <w:strike w:val="0"/>
        <w:dstrike w:val="0"/>
        <w:position w:val="0"/>
        <w:sz w:val="22"/>
        <w:szCs w:val="22"/>
        <w:u w:val="none" w:color="000000"/>
        <w:shd w:val="clear" w:color="auto" w:fill="FFFFFF"/>
        <w:vertAlign w:val="baseline"/>
      </w:rPr>
    </w:lvl>
    <w:lvl w:ilvl="7">
      <w:start w:val="1"/>
      <w:numFmt w:val="lowerLetter"/>
      <w:lvlText w:val="%8"/>
      <w:lvlJc w:val="left"/>
      <w:pPr>
        <w:ind w:left="5400" w:hanging="360"/>
      </w:pPr>
      <w:rPr>
        <w:b w:val="0"/>
        <w:i w:val="0"/>
        <w:strike w:val="0"/>
        <w:dstrike w:val="0"/>
        <w:position w:val="0"/>
        <w:sz w:val="22"/>
        <w:szCs w:val="22"/>
        <w:u w:val="none" w:color="000000"/>
        <w:shd w:val="clear" w:color="auto" w:fill="FFFFFF"/>
        <w:vertAlign w:val="baseline"/>
      </w:rPr>
    </w:lvl>
    <w:lvl w:ilvl="8">
      <w:start w:val="1"/>
      <w:numFmt w:val="lowerRoman"/>
      <w:lvlText w:val="%9"/>
      <w:lvlJc w:val="left"/>
      <w:pPr>
        <w:ind w:left="6120" w:hanging="360"/>
      </w:pPr>
      <w:rPr>
        <w:b w:val="0"/>
        <w:i w:val="0"/>
        <w:strike w:val="0"/>
        <w:dstrike w:val="0"/>
        <w:position w:val="0"/>
        <w:sz w:val="22"/>
        <w:szCs w:val="22"/>
        <w:u w:val="none" w:color="000000"/>
        <w:shd w:val="clear" w:color="auto" w:fill="FFFFFF"/>
        <w:vertAlign w:val="baseline"/>
      </w:rPr>
    </w:lvl>
  </w:abstractNum>
  <w:num w:numId="1" w16cid:durableId="761412498">
    <w:abstractNumId w:val="1"/>
  </w:num>
  <w:num w:numId="2" w16cid:durableId="214488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0E"/>
    <w:rsid w:val="000343AA"/>
    <w:rsid w:val="000C13AA"/>
    <w:rsid w:val="001602AC"/>
    <w:rsid w:val="0021664F"/>
    <w:rsid w:val="00386637"/>
    <w:rsid w:val="003A05CA"/>
    <w:rsid w:val="003C423F"/>
    <w:rsid w:val="004213D9"/>
    <w:rsid w:val="004E0665"/>
    <w:rsid w:val="005D5E68"/>
    <w:rsid w:val="00644034"/>
    <w:rsid w:val="007878A1"/>
    <w:rsid w:val="00824B24"/>
    <w:rsid w:val="008A5A9E"/>
    <w:rsid w:val="00954588"/>
    <w:rsid w:val="00B7430E"/>
    <w:rsid w:val="00B8170A"/>
    <w:rsid w:val="00C34A5A"/>
    <w:rsid w:val="00D537C5"/>
    <w:rsid w:val="00D83B65"/>
    <w:rsid w:val="00E0245F"/>
    <w:rsid w:val="00EC19E7"/>
    <w:rsid w:val="00F4140A"/>
    <w:rsid w:val="00FD0E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6095"/>
  <w15:chartTrackingRefBased/>
  <w15:docId w15:val="{143472D6-0BB5-41EA-8015-C7E00364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140A"/>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414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34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49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2DE87-466D-4171-BE7C-0FB087C7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559</Words>
  <Characters>3359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Owczarek</dc:creator>
  <cp:keywords/>
  <dc:description/>
  <cp:lastModifiedBy>Dorota Zborowska</cp:lastModifiedBy>
  <cp:revision>15</cp:revision>
  <cp:lastPrinted>2025-11-05T12:53:00Z</cp:lastPrinted>
  <dcterms:created xsi:type="dcterms:W3CDTF">2025-11-05T07:33:00Z</dcterms:created>
  <dcterms:modified xsi:type="dcterms:W3CDTF">2026-01-23T08:54:00Z</dcterms:modified>
</cp:coreProperties>
</file>